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BEE8A" w14:textId="77777777" w:rsidR="006601CC" w:rsidRPr="006601CC" w:rsidRDefault="006601CC" w:rsidP="006601CC">
      <w:pPr>
        <w:jc w:val="both"/>
        <w:rPr>
          <w:rFonts w:ascii="Cambria" w:hAnsi="Cambria"/>
        </w:rPr>
      </w:pPr>
    </w:p>
    <w:p w14:paraId="240AFDD3" w14:textId="7FCAE13E" w:rsidR="006601CC" w:rsidRPr="006601CC" w:rsidRDefault="006601CC" w:rsidP="006601CC">
      <w:pPr>
        <w:jc w:val="both"/>
        <w:rPr>
          <w:rFonts w:ascii="Cambria" w:hAnsi="Cambria"/>
        </w:rPr>
      </w:pPr>
      <w:r w:rsidRPr="006601CC">
        <w:rPr>
          <w:rFonts w:ascii="Cambria" w:hAnsi="Cambria"/>
        </w:rPr>
        <w:t>Bogotá, 2</w:t>
      </w:r>
      <w:r w:rsidR="00177917">
        <w:rPr>
          <w:rFonts w:ascii="Cambria" w:hAnsi="Cambria"/>
        </w:rPr>
        <w:t>2</w:t>
      </w:r>
      <w:r w:rsidRPr="006601CC">
        <w:rPr>
          <w:rFonts w:ascii="Cambria" w:hAnsi="Cambria"/>
        </w:rPr>
        <w:t xml:space="preserve"> abril de 2025</w:t>
      </w:r>
    </w:p>
    <w:p w14:paraId="54B84B63" w14:textId="77777777" w:rsidR="006601CC" w:rsidRPr="006601CC" w:rsidRDefault="006601CC" w:rsidP="006601CC">
      <w:pPr>
        <w:pStyle w:val="Sinespaciado"/>
        <w:rPr>
          <w:rFonts w:ascii="Cambria" w:hAnsi="Cambria"/>
        </w:rPr>
      </w:pPr>
    </w:p>
    <w:p w14:paraId="3D30F699" w14:textId="77777777" w:rsidR="006601CC" w:rsidRPr="006601CC" w:rsidRDefault="006601CC" w:rsidP="006601CC">
      <w:pPr>
        <w:pStyle w:val="Sinespaciado"/>
        <w:rPr>
          <w:rFonts w:ascii="Cambria" w:hAnsi="Cambria"/>
        </w:rPr>
      </w:pPr>
      <w:r w:rsidRPr="006601CC">
        <w:rPr>
          <w:rFonts w:ascii="Cambria" w:hAnsi="Cambria"/>
        </w:rPr>
        <w:t>Doctora</w:t>
      </w:r>
    </w:p>
    <w:p w14:paraId="1A71190F" w14:textId="77777777" w:rsidR="006601CC" w:rsidRPr="006601CC" w:rsidRDefault="006601CC" w:rsidP="006601CC">
      <w:pPr>
        <w:pStyle w:val="Sinespaciado"/>
        <w:rPr>
          <w:rFonts w:ascii="Cambria" w:hAnsi="Cambria"/>
        </w:rPr>
      </w:pPr>
      <w:r w:rsidRPr="006601CC">
        <w:rPr>
          <w:rFonts w:ascii="Cambria" w:hAnsi="Cambria"/>
          <w:b/>
          <w:bCs/>
        </w:rPr>
        <w:t>ANA PAOLA GARCÍA SOTO.</w:t>
      </w:r>
    </w:p>
    <w:p w14:paraId="7FDB273E" w14:textId="77777777" w:rsidR="006601CC" w:rsidRPr="006601CC" w:rsidRDefault="006601CC" w:rsidP="006601CC">
      <w:pPr>
        <w:pStyle w:val="Sinespaciado"/>
        <w:rPr>
          <w:rFonts w:ascii="Cambria" w:hAnsi="Cambria"/>
        </w:rPr>
      </w:pPr>
      <w:r w:rsidRPr="006601CC">
        <w:rPr>
          <w:rFonts w:ascii="Cambria" w:hAnsi="Cambria"/>
        </w:rPr>
        <w:t>Presidenta</w:t>
      </w:r>
    </w:p>
    <w:p w14:paraId="157D6AB7" w14:textId="77777777" w:rsidR="006601CC" w:rsidRPr="006601CC" w:rsidRDefault="006601CC" w:rsidP="006601CC">
      <w:pPr>
        <w:pStyle w:val="Sinespaciado"/>
        <w:rPr>
          <w:rFonts w:ascii="Cambria" w:hAnsi="Cambria"/>
        </w:rPr>
      </w:pPr>
      <w:r w:rsidRPr="006601CC">
        <w:rPr>
          <w:rFonts w:ascii="Cambria" w:hAnsi="Cambria"/>
        </w:rPr>
        <w:t>Comisión Primera Constitucional</w:t>
      </w:r>
    </w:p>
    <w:p w14:paraId="0773A542" w14:textId="77777777" w:rsidR="006601CC" w:rsidRPr="006601CC" w:rsidRDefault="006601CC" w:rsidP="006601CC">
      <w:pPr>
        <w:pStyle w:val="Sinespaciado"/>
        <w:rPr>
          <w:rFonts w:ascii="Cambria" w:hAnsi="Cambria"/>
        </w:rPr>
      </w:pPr>
      <w:r w:rsidRPr="006601CC">
        <w:rPr>
          <w:rFonts w:ascii="Cambria" w:hAnsi="Cambria"/>
        </w:rPr>
        <w:t>Cámara de Representantes</w:t>
      </w:r>
    </w:p>
    <w:p w14:paraId="7A977FFB" w14:textId="77777777" w:rsidR="006601CC" w:rsidRPr="006601CC" w:rsidRDefault="006601CC" w:rsidP="006601CC">
      <w:pPr>
        <w:jc w:val="both"/>
        <w:rPr>
          <w:rFonts w:ascii="Cambria" w:hAnsi="Cambria"/>
        </w:rPr>
      </w:pPr>
      <w:r w:rsidRPr="006601CC">
        <w:rPr>
          <w:rFonts w:ascii="Cambria" w:hAnsi="Cambria"/>
        </w:rPr>
        <w:t>                             </w:t>
      </w:r>
    </w:p>
    <w:p w14:paraId="2115CA6E" w14:textId="77777777" w:rsidR="006601CC" w:rsidRPr="006601CC" w:rsidRDefault="006601CC" w:rsidP="006601CC">
      <w:pPr>
        <w:jc w:val="both"/>
        <w:rPr>
          <w:rFonts w:ascii="Cambria" w:hAnsi="Cambria"/>
        </w:rPr>
      </w:pPr>
      <w:r w:rsidRPr="006601CC">
        <w:rPr>
          <w:rFonts w:ascii="Cambria" w:hAnsi="Cambria"/>
          <w:b/>
          <w:bCs/>
        </w:rPr>
        <w:t>Asunto</w:t>
      </w:r>
      <w:r w:rsidRPr="006601CC">
        <w:rPr>
          <w:rFonts w:ascii="Cambria" w:hAnsi="Cambria"/>
        </w:rPr>
        <w:t>: Informe de ponencia POSITIVA para primer debate del Proyecto de Ley No. 506 de 2025 Cámara “Por medio de la cual se modifica la ley 5° de 1992, se crea la unidad de servicios generales de ambas cámaras legislativas y se dictan otras disposiciones”</w:t>
      </w:r>
    </w:p>
    <w:p w14:paraId="5C039661" w14:textId="77777777" w:rsidR="006601CC" w:rsidRPr="006601CC" w:rsidRDefault="006601CC" w:rsidP="006601CC">
      <w:pPr>
        <w:jc w:val="both"/>
        <w:rPr>
          <w:rFonts w:ascii="Cambria" w:hAnsi="Cambria"/>
        </w:rPr>
      </w:pPr>
    </w:p>
    <w:p w14:paraId="10ACFED4" w14:textId="77777777" w:rsidR="006601CC" w:rsidRPr="006601CC" w:rsidRDefault="006601CC" w:rsidP="006601CC">
      <w:pPr>
        <w:jc w:val="both"/>
        <w:rPr>
          <w:rFonts w:ascii="Cambria" w:hAnsi="Cambria"/>
        </w:rPr>
      </w:pPr>
      <w:r w:rsidRPr="006601CC">
        <w:rPr>
          <w:rFonts w:ascii="Cambria" w:hAnsi="Cambria"/>
          <w:b/>
          <w:bCs/>
        </w:rPr>
        <w:t>Honorable Representante:</w:t>
      </w:r>
    </w:p>
    <w:p w14:paraId="57B8BA98" w14:textId="77777777" w:rsidR="006601CC" w:rsidRPr="006601CC" w:rsidRDefault="006601CC" w:rsidP="006601CC">
      <w:pPr>
        <w:jc w:val="both"/>
        <w:rPr>
          <w:rFonts w:ascii="Cambria" w:hAnsi="Cambria"/>
        </w:rPr>
      </w:pPr>
    </w:p>
    <w:p w14:paraId="64DB402B" w14:textId="77777777" w:rsidR="006601CC" w:rsidRPr="006601CC" w:rsidRDefault="006601CC" w:rsidP="006601CC">
      <w:pPr>
        <w:jc w:val="both"/>
        <w:rPr>
          <w:rFonts w:ascii="Cambria" w:hAnsi="Cambria"/>
        </w:rPr>
      </w:pPr>
      <w:r w:rsidRPr="006601CC">
        <w:rPr>
          <w:rFonts w:ascii="Cambria" w:hAnsi="Cambria"/>
        </w:rPr>
        <w:t>De conformidad con el encargo conferido por la Honorable Mesa Directiva de la Comisión Primera Constitucional de la Cámara de Representantes del Congreso de la República y en consonancia con lo prescrito en el artículo 156 de la Ley 5 de 1992, nos permitimos presentar informe de Ponencia para primer debate del Proyecto de Ley No. 506 de 2025 Cámara “Por medio de la cual se modifica la ley 5° de 1992, se crea la unidad de servicios generales de ambas cámaras legislativas y se dictan otras disposiciones.” con base en las siguientes consideraciones: </w:t>
      </w:r>
    </w:p>
    <w:p w14:paraId="4A39A17D" w14:textId="77777777" w:rsidR="006601CC" w:rsidRPr="006601CC" w:rsidRDefault="006601CC" w:rsidP="006601CC">
      <w:pPr>
        <w:jc w:val="both"/>
        <w:rPr>
          <w:rFonts w:ascii="Cambria" w:hAnsi="Cambria"/>
        </w:rPr>
      </w:pPr>
    </w:p>
    <w:tbl>
      <w:tblPr>
        <w:tblW w:w="9026" w:type="dxa"/>
        <w:tblCellMar>
          <w:top w:w="15" w:type="dxa"/>
          <w:left w:w="15" w:type="dxa"/>
          <w:bottom w:w="15" w:type="dxa"/>
          <w:right w:w="15" w:type="dxa"/>
        </w:tblCellMar>
        <w:tblLook w:val="04A0" w:firstRow="1" w:lastRow="0" w:firstColumn="1" w:lastColumn="0" w:noHBand="0" w:noVBand="1"/>
      </w:tblPr>
      <w:tblGrid>
        <w:gridCol w:w="1496"/>
        <w:gridCol w:w="7530"/>
      </w:tblGrid>
      <w:tr w:rsidR="006601CC" w:rsidRPr="006601CC" w14:paraId="02274086" w14:textId="77777777" w:rsidTr="00E860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51985" w14:textId="77777777" w:rsidR="006601CC" w:rsidRPr="006601CC" w:rsidRDefault="006601CC" w:rsidP="00E860D6">
            <w:pPr>
              <w:jc w:val="both"/>
              <w:rPr>
                <w:rFonts w:ascii="Cambria" w:hAnsi="Cambria"/>
              </w:rPr>
            </w:pPr>
            <w:r w:rsidRPr="006601CC">
              <w:rPr>
                <w:rFonts w:ascii="Cambria" w:hAnsi="Cambria"/>
                <w:b/>
                <w:bCs/>
              </w:rPr>
              <w:t>Número de Proyecto de Ley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0C661" w14:textId="77777777" w:rsidR="006601CC" w:rsidRPr="006601CC" w:rsidRDefault="006601CC" w:rsidP="00E860D6">
            <w:pPr>
              <w:jc w:val="both"/>
              <w:rPr>
                <w:rFonts w:ascii="Cambria" w:hAnsi="Cambria"/>
              </w:rPr>
            </w:pPr>
            <w:r w:rsidRPr="006601CC">
              <w:rPr>
                <w:rFonts w:ascii="Cambria" w:hAnsi="Cambria"/>
                <w:b/>
                <w:bCs/>
              </w:rPr>
              <w:t>506 de 2025 Cámara</w:t>
            </w:r>
          </w:p>
        </w:tc>
      </w:tr>
      <w:tr w:rsidR="006601CC" w:rsidRPr="006601CC" w14:paraId="02E44B30" w14:textId="77777777" w:rsidTr="00E860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2FA85" w14:textId="77777777" w:rsidR="006601CC" w:rsidRPr="006601CC" w:rsidRDefault="006601CC" w:rsidP="00E860D6">
            <w:pPr>
              <w:jc w:val="both"/>
              <w:rPr>
                <w:rFonts w:ascii="Cambria" w:hAnsi="Cambria"/>
              </w:rPr>
            </w:pPr>
            <w:r w:rsidRPr="006601CC">
              <w:rPr>
                <w:rFonts w:ascii="Cambria" w:hAnsi="Cambria"/>
              </w:rPr>
              <w:t>Título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18FBE" w14:textId="77777777" w:rsidR="006601CC" w:rsidRPr="006601CC" w:rsidRDefault="006601CC" w:rsidP="00E860D6">
            <w:pPr>
              <w:jc w:val="both"/>
              <w:rPr>
                <w:rFonts w:ascii="Cambria" w:hAnsi="Cambria"/>
              </w:rPr>
            </w:pPr>
            <w:r w:rsidRPr="006601CC">
              <w:rPr>
                <w:rFonts w:ascii="Cambria" w:hAnsi="Cambria"/>
                <w:i/>
                <w:iCs/>
              </w:rPr>
              <w:t>Por medio de la cual se modifica la ley 5° de 1992, se crea la unidad de servicios generales de ambas cámaras legislativas y se dictan otras disposiciones</w:t>
            </w:r>
          </w:p>
        </w:tc>
      </w:tr>
      <w:tr w:rsidR="006601CC" w:rsidRPr="006601CC" w14:paraId="1688964F" w14:textId="77777777" w:rsidTr="00E860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517C7" w14:textId="77777777" w:rsidR="006601CC" w:rsidRPr="006601CC" w:rsidRDefault="006601CC" w:rsidP="00E860D6">
            <w:pPr>
              <w:jc w:val="both"/>
              <w:rPr>
                <w:rFonts w:ascii="Cambria" w:hAnsi="Cambria"/>
              </w:rPr>
            </w:pPr>
            <w:r w:rsidRPr="006601CC">
              <w:rPr>
                <w:rFonts w:ascii="Cambria" w:hAnsi="Cambria"/>
              </w:rPr>
              <w:t>Autores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DEEA2" w14:textId="77777777" w:rsidR="006601CC" w:rsidRPr="006601CC" w:rsidRDefault="006601CC" w:rsidP="00E860D6">
            <w:pPr>
              <w:jc w:val="both"/>
              <w:rPr>
                <w:rFonts w:ascii="Cambria" w:hAnsi="Cambria"/>
              </w:rPr>
            </w:pPr>
            <w:r w:rsidRPr="000A41B6">
              <w:rPr>
                <w:rFonts w:ascii="Cambria" w:hAnsi="Cambria"/>
              </w:rPr>
              <w:t xml:space="preserve">H.S. </w:t>
            </w:r>
            <w:hyperlink r:id="rId7" w:history="1">
              <w:r w:rsidRPr="000A41B6">
                <w:rPr>
                  <w:rStyle w:val="Hipervnculo"/>
                  <w:rFonts w:ascii="Cambria" w:hAnsi="Cambria"/>
                  <w:color w:val="auto"/>
                  <w:u w:val="none"/>
                </w:rPr>
                <w:t>Robert Daza Guevara</w:t>
              </w:r>
            </w:hyperlink>
            <w:r w:rsidRPr="000A41B6">
              <w:rPr>
                <w:rFonts w:ascii="Cambria" w:hAnsi="Cambria"/>
              </w:rPr>
              <w:t xml:space="preserve">, H.S. </w:t>
            </w:r>
            <w:hyperlink r:id="rId8" w:history="1">
              <w:r w:rsidRPr="000A41B6">
                <w:rPr>
                  <w:rStyle w:val="Hipervnculo"/>
                  <w:rFonts w:ascii="Cambria" w:hAnsi="Cambria"/>
                  <w:color w:val="auto"/>
                  <w:u w:val="none"/>
                </w:rPr>
                <w:t>Ferney Siva Idrobo</w:t>
              </w:r>
            </w:hyperlink>
            <w:r w:rsidRPr="000A41B6">
              <w:rPr>
                <w:rFonts w:ascii="Cambria" w:hAnsi="Cambria"/>
              </w:rPr>
              <w:t xml:space="preserve">, H.R. </w:t>
            </w:r>
            <w:hyperlink r:id="rId9" w:history="1">
              <w:r w:rsidRPr="000A41B6">
                <w:rPr>
                  <w:rStyle w:val="Hipervnculo"/>
                  <w:rFonts w:ascii="Cambria" w:hAnsi="Cambria"/>
                  <w:color w:val="auto"/>
                  <w:u w:val="none"/>
                </w:rPr>
                <w:t>María Fernanda Carrascal Rojas</w:t>
              </w:r>
            </w:hyperlink>
            <w:r w:rsidRPr="000A41B6">
              <w:rPr>
                <w:rFonts w:ascii="Cambria" w:hAnsi="Cambria"/>
              </w:rPr>
              <w:t xml:space="preserve">, H.R. </w:t>
            </w:r>
            <w:hyperlink r:id="rId10" w:history="1">
              <w:r w:rsidRPr="000A41B6">
                <w:rPr>
                  <w:rStyle w:val="Hipervnculo"/>
                  <w:rFonts w:ascii="Cambria" w:hAnsi="Cambria"/>
                  <w:color w:val="auto"/>
                  <w:u w:val="none"/>
                </w:rPr>
                <w:t>Susana Gómez Castaño</w:t>
              </w:r>
            </w:hyperlink>
            <w:r w:rsidRPr="000A41B6">
              <w:rPr>
                <w:rFonts w:ascii="Cambria" w:hAnsi="Cambria"/>
              </w:rPr>
              <w:t xml:space="preserve">, H.R. </w:t>
            </w:r>
            <w:hyperlink r:id="rId11" w:history="1">
              <w:r w:rsidRPr="000A41B6">
                <w:rPr>
                  <w:rStyle w:val="Hipervnculo"/>
                  <w:rFonts w:ascii="Cambria" w:hAnsi="Cambria"/>
                  <w:color w:val="auto"/>
                  <w:u w:val="none"/>
                </w:rPr>
                <w:t>Erick Adrián Velasco Burbano</w:t>
              </w:r>
            </w:hyperlink>
            <w:r w:rsidRPr="000A41B6">
              <w:rPr>
                <w:rFonts w:ascii="Cambria" w:hAnsi="Cambria"/>
              </w:rPr>
              <w:t xml:space="preserve">, H.R. </w:t>
            </w:r>
            <w:hyperlink r:id="rId12" w:history="1">
              <w:r w:rsidRPr="000A41B6">
                <w:rPr>
                  <w:rStyle w:val="Hipervnculo"/>
                  <w:rFonts w:ascii="Cambria" w:hAnsi="Cambria"/>
                  <w:color w:val="auto"/>
                  <w:u w:val="none"/>
                </w:rPr>
                <w:t>Gabriel Becerra Yañez</w:t>
              </w:r>
            </w:hyperlink>
            <w:r w:rsidRPr="000A41B6">
              <w:rPr>
                <w:rFonts w:ascii="Cambria" w:hAnsi="Cambria"/>
              </w:rPr>
              <w:t xml:space="preserve">, H.R. </w:t>
            </w:r>
            <w:hyperlink r:id="rId13" w:history="1">
              <w:r w:rsidRPr="000A41B6">
                <w:rPr>
                  <w:rStyle w:val="Hipervnculo"/>
                  <w:rFonts w:ascii="Cambria" w:hAnsi="Cambria"/>
                  <w:color w:val="auto"/>
                  <w:u w:val="none"/>
                </w:rPr>
                <w:t>Leider Alexandra Vásquez Ochoa</w:t>
              </w:r>
            </w:hyperlink>
            <w:r w:rsidRPr="000A41B6">
              <w:rPr>
                <w:rFonts w:ascii="Cambria" w:hAnsi="Cambria"/>
              </w:rPr>
              <w:t xml:space="preserve">, H.R. </w:t>
            </w:r>
            <w:hyperlink r:id="rId14" w:history="1">
              <w:r w:rsidRPr="000A41B6">
                <w:rPr>
                  <w:rStyle w:val="Hipervnculo"/>
                  <w:rFonts w:ascii="Cambria" w:hAnsi="Cambria"/>
                  <w:color w:val="auto"/>
                  <w:u w:val="none"/>
                </w:rPr>
                <w:t>Alirio Uribe Muñoz</w:t>
              </w:r>
            </w:hyperlink>
            <w:r w:rsidRPr="000A41B6">
              <w:rPr>
                <w:rFonts w:ascii="Cambria" w:hAnsi="Cambria"/>
              </w:rPr>
              <w:t xml:space="preserve">, H.R. </w:t>
            </w:r>
            <w:hyperlink r:id="rId15" w:history="1">
              <w:r w:rsidRPr="000A41B6">
                <w:rPr>
                  <w:rStyle w:val="Hipervnculo"/>
                  <w:rFonts w:ascii="Cambria" w:hAnsi="Cambria"/>
                  <w:color w:val="auto"/>
                  <w:u w:val="none"/>
                </w:rPr>
                <w:t>Jorge Alejandro Ocampo Giraldo</w:t>
              </w:r>
            </w:hyperlink>
            <w:r w:rsidRPr="000A41B6">
              <w:rPr>
                <w:rFonts w:ascii="Cambria" w:hAnsi="Cambria"/>
              </w:rPr>
              <w:t xml:space="preserve">, H.R. </w:t>
            </w:r>
            <w:hyperlink r:id="rId16" w:history="1">
              <w:r w:rsidRPr="000A41B6">
                <w:rPr>
                  <w:rStyle w:val="Hipervnculo"/>
                  <w:rFonts w:ascii="Cambria" w:hAnsi="Cambria"/>
                  <w:color w:val="auto"/>
                  <w:u w:val="none"/>
                </w:rPr>
                <w:t>Jorge Andrés Cancimance López</w:t>
              </w:r>
            </w:hyperlink>
            <w:r w:rsidRPr="000A41B6">
              <w:rPr>
                <w:rFonts w:ascii="Cambria" w:hAnsi="Cambria"/>
              </w:rPr>
              <w:t xml:space="preserve">, H.R. </w:t>
            </w:r>
            <w:hyperlink r:id="rId17" w:history="1">
              <w:r w:rsidRPr="000A41B6">
                <w:rPr>
                  <w:rStyle w:val="Hipervnculo"/>
                  <w:rFonts w:ascii="Cambria" w:hAnsi="Cambria"/>
                  <w:color w:val="auto"/>
                  <w:u w:val="none"/>
                </w:rPr>
                <w:t>Gildardo Silva Molina</w:t>
              </w:r>
            </w:hyperlink>
            <w:r w:rsidRPr="000A41B6">
              <w:rPr>
                <w:rFonts w:ascii="Cambria" w:hAnsi="Cambria"/>
              </w:rPr>
              <w:t xml:space="preserve">, H.R. </w:t>
            </w:r>
            <w:hyperlink r:id="rId18" w:history="1">
              <w:r w:rsidRPr="000A41B6">
                <w:rPr>
                  <w:rStyle w:val="Hipervnculo"/>
                  <w:rFonts w:ascii="Cambria" w:hAnsi="Cambria"/>
                  <w:color w:val="auto"/>
                  <w:u w:val="none"/>
                </w:rPr>
                <w:t>Germán José Gómez López</w:t>
              </w:r>
            </w:hyperlink>
            <w:r w:rsidRPr="000A41B6">
              <w:rPr>
                <w:rFonts w:ascii="Cambria" w:hAnsi="Cambria"/>
              </w:rPr>
              <w:t xml:space="preserve">, H.R. </w:t>
            </w:r>
            <w:hyperlink r:id="rId19" w:history="1">
              <w:r w:rsidRPr="000A41B6">
                <w:rPr>
                  <w:rStyle w:val="Hipervnculo"/>
                  <w:rFonts w:ascii="Cambria" w:hAnsi="Cambria"/>
                  <w:color w:val="auto"/>
                  <w:u w:val="none"/>
                </w:rPr>
                <w:t>Pedro José Súarez Vacca</w:t>
              </w:r>
            </w:hyperlink>
            <w:r w:rsidRPr="000A41B6">
              <w:rPr>
                <w:rFonts w:ascii="Cambria" w:hAnsi="Cambria"/>
              </w:rPr>
              <w:t xml:space="preserve">, H.R. </w:t>
            </w:r>
            <w:hyperlink r:id="rId20" w:history="1">
              <w:r w:rsidRPr="000A41B6">
                <w:rPr>
                  <w:rStyle w:val="Hipervnculo"/>
                  <w:rFonts w:ascii="Cambria" w:hAnsi="Cambria"/>
                  <w:color w:val="auto"/>
                  <w:u w:val="none"/>
                </w:rPr>
                <w:t>Santiago Osorio Marín</w:t>
              </w:r>
            </w:hyperlink>
            <w:r w:rsidRPr="000A41B6">
              <w:rPr>
                <w:rFonts w:ascii="Cambria" w:hAnsi="Cambria"/>
              </w:rPr>
              <w:t xml:space="preserve">, H.R. </w:t>
            </w:r>
            <w:hyperlink r:id="rId21" w:history="1">
              <w:r w:rsidRPr="000A41B6">
                <w:rPr>
                  <w:rStyle w:val="Hipervnculo"/>
                  <w:rFonts w:ascii="Cambria" w:hAnsi="Cambria"/>
                  <w:color w:val="auto"/>
                  <w:u w:val="none"/>
                </w:rPr>
                <w:t>Jairo Humberto Cristo Correa</w:t>
              </w:r>
            </w:hyperlink>
            <w:r w:rsidRPr="000A41B6">
              <w:rPr>
                <w:rFonts w:ascii="Cambria" w:hAnsi="Cambria"/>
              </w:rPr>
              <w:t xml:space="preserve">, H.R. </w:t>
            </w:r>
            <w:hyperlink r:id="rId22" w:history="1">
              <w:r w:rsidRPr="000A41B6">
                <w:rPr>
                  <w:rStyle w:val="Hipervnculo"/>
                  <w:rFonts w:ascii="Cambria" w:hAnsi="Cambria"/>
                  <w:color w:val="auto"/>
                  <w:u w:val="none"/>
                </w:rPr>
                <w:t>David Ricardo Racero Mayorca</w:t>
              </w:r>
            </w:hyperlink>
            <w:r w:rsidRPr="000A41B6">
              <w:rPr>
                <w:rFonts w:ascii="Cambria" w:hAnsi="Cambria"/>
              </w:rPr>
              <w:t xml:space="preserve">, H.R. </w:t>
            </w:r>
            <w:hyperlink r:id="rId23" w:history="1">
              <w:r w:rsidRPr="000A41B6">
                <w:rPr>
                  <w:rStyle w:val="Hipervnculo"/>
                  <w:rFonts w:ascii="Cambria" w:hAnsi="Cambria"/>
                  <w:color w:val="auto"/>
                  <w:u w:val="none"/>
                </w:rPr>
                <w:t>Jorge Hernán Bastidas Rosero</w:t>
              </w:r>
            </w:hyperlink>
            <w:r w:rsidRPr="000A41B6">
              <w:rPr>
                <w:rFonts w:ascii="Cambria" w:hAnsi="Cambria"/>
              </w:rPr>
              <w:t xml:space="preserve">, H.R. </w:t>
            </w:r>
            <w:hyperlink r:id="rId24" w:history="1">
              <w:r w:rsidRPr="000A41B6">
                <w:rPr>
                  <w:rStyle w:val="Hipervnculo"/>
                  <w:rFonts w:ascii="Cambria" w:hAnsi="Cambria"/>
                  <w:color w:val="auto"/>
                  <w:u w:val="none"/>
                </w:rPr>
                <w:t>Germán Rogelio Rozo Anís</w:t>
              </w:r>
            </w:hyperlink>
            <w:r w:rsidRPr="000A41B6">
              <w:rPr>
                <w:rFonts w:ascii="Cambria" w:hAnsi="Cambria"/>
              </w:rPr>
              <w:t xml:space="preserve">, H.R. </w:t>
            </w:r>
            <w:hyperlink r:id="rId25" w:history="1">
              <w:r w:rsidRPr="000A41B6">
                <w:rPr>
                  <w:rStyle w:val="Hipervnculo"/>
                  <w:rFonts w:ascii="Cambria" w:hAnsi="Cambria"/>
                  <w:color w:val="auto"/>
                  <w:u w:val="none"/>
                </w:rPr>
                <w:t>Dorina Hernández Palomino</w:t>
              </w:r>
            </w:hyperlink>
            <w:r w:rsidRPr="000A41B6">
              <w:rPr>
                <w:rFonts w:ascii="Cambria" w:hAnsi="Cambria"/>
              </w:rPr>
              <w:t xml:space="preserve">, H.R. </w:t>
            </w:r>
            <w:hyperlink r:id="rId26" w:history="1">
              <w:r w:rsidRPr="000A41B6">
                <w:rPr>
                  <w:rStyle w:val="Hipervnculo"/>
                  <w:rFonts w:ascii="Cambria" w:hAnsi="Cambria"/>
                  <w:color w:val="auto"/>
                  <w:u w:val="none"/>
                </w:rPr>
                <w:t>Martha Lisbeth Alfonso Jurado</w:t>
              </w:r>
            </w:hyperlink>
            <w:r w:rsidRPr="000A41B6">
              <w:rPr>
                <w:rFonts w:ascii="Cambria" w:hAnsi="Cambria"/>
              </w:rPr>
              <w:t xml:space="preserve">, H.R. </w:t>
            </w:r>
            <w:hyperlink r:id="rId27" w:history="1">
              <w:r w:rsidRPr="000A41B6">
                <w:rPr>
                  <w:rStyle w:val="Hipervnculo"/>
                  <w:rFonts w:ascii="Cambria" w:hAnsi="Cambria"/>
                  <w:color w:val="auto"/>
                  <w:u w:val="none"/>
                </w:rPr>
                <w:t>Alfredo Mondragón Garzón</w:t>
              </w:r>
            </w:hyperlink>
            <w:r w:rsidRPr="006601CC">
              <w:rPr>
                <w:rFonts w:ascii="Cambria" w:hAnsi="Cambria"/>
              </w:rPr>
              <w:t>.</w:t>
            </w:r>
          </w:p>
        </w:tc>
      </w:tr>
      <w:tr w:rsidR="006601CC" w:rsidRPr="006601CC" w14:paraId="29572742" w14:textId="77777777" w:rsidTr="00E860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B1AA6" w14:textId="77777777" w:rsidR="006601CC" w:rsidRPr="006601CC" w:rsidRDefault="006601CC" w:rsidP="00E860D6">
            <w:pPr>
              <w:jc w:val="both"/>
              <w:rPr>
                <w:rFonts w:ascii="Cambria" w:hAnsi="Cambria"/>
              </w:rPr>
            </w:pPr>
            <w:r w:rsidRPr="006601CC">
              <w:rPr>
                <w:rFonts w:ascii="Cambria" w:hAnsi="Cambria"/>
              </w:rPr>
              <w:t>Ponentes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A0825" w14:textId="77777777" w:rsidR="006601CC" w:rsidRPr="006601CC" w:rsidRDefault="006601CC" w:rsidP="00E860D6">
            <w:pPr>
              <w:jc w:val="both"/>
              <w:rPr>
                <w:rFonts w:ascii="Cambria" w:hAnsi="Cambria"/>
              </w:rPr>
            </w:pPr>
            <w:r w:rsidRPr="006601CC">
              <w:rPr>
                <w:rFonts w:ascii="Cambria" w:hAnsi="Cambria"/>
              </w:rPr>
              <w:t>H.R. </w:t>
            </w:r>
            <w:hyperlink r:id="rId28" w:tgtFrame="_blank" w:history="1">
              <w:r w:rsidRPr="000A41B6">
                <w:rPr>
                  <w:rStyle w:val="Hipervnculo"/>
                  <w:rFonts w:ascii="Cambria" w:hAnsi="Cambria"/>
                  <w:color w:val="auto"/>
                  <w:u w:val="none"/>
                </w:rPr>
                <w:t>Pedro José Súarez Vacca</w:t>
              </w:r>
            </w:hyperlink>
          </w:p>
        </w:tc>
      </w:tr>
      <w:tr w:rsidR="006601CC" w:rsidRPr="006601CC" w14:paraId="21D0FF1B" w14:textId="77777777" w:rsidTr="00E860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9C677" w14:textId="77777777" w:rsidR="006601CC" w:rsidRPr="006601CC" w:rsidRDefault="006601CC" w:rsidP="00E860D6">
            <w:pPr>
              <w:jc w:val="both"/>
              <w:rPr>
                <w:rFonts w:ascii="Cambria" w:hAnsi="Cambria"/>
              </w:rPr>
            </w:pPr>
            <w:r w:rsidRPr="006601CC">
              <w:rPr>
                <w:rFonts w:ascii="Cambria" w:hAnsi="Cambria"/>
              </w:rPr>
              <w:t>Ponencia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F76E5" w14:textId="77777777" w:rsidR="006601CC" w:rsidRPr="006601CC" w:rsidRDefault="006601CC" w:rsidP="00E860D6">
            <w:pPr>
              <w:jc w:val="both"/>
              <w:rPr>
                <w:rFonts w:ascii="Cambria" w:hAnsi="Cambria"/>
              </w:rPr>
            </w:pPr>
            <w:r w:rsidRPr="006601CC">
              <w:rPr>
                <w:rFonts w:ascii="Cambria" w:hAnsi="Cambria"/>
              </w:rPr>
              <w:t>Positiva</w:t>
            </w:r>
          </w:p>
        </w:tc>
      </w:tr>
    </w:tbl>
    <w:p w14:paraId="69D76AB6" w14:textId="77777777" w:rsidR="006601CC" w:rsidRPr="006601CC" w:rsidRDefault="006601CC" w:rsidP="006601CC">
      <w:pPr>
        <w:jc w:val="both"/>
        <w:rPr>
          <w:rFonts w:ascii="Cambria" w:hAnsi="Cambria"/>
        </w:rPr>
      </w:pPr>
      <w:r w:rsidRPr="006601CC">
        <w:rPr>
          <w:rFonts w:ascii="Cambria" w:hAnsi="Cambria"/>
          <w:b/>
          <w:bCs/>
        </w:rPr>
        <w:t> </w:t>
      </w:r>
    </w:p>
    <w:p w14:paraId="0825BDA5" w14:textId="77777777" w:rsidR="006601CC" w:rsidRPr="006601CC" w:rsidRDefault="006601CC" w:rsidP="006601CC">
      <w:pPr>
        <w:jc w:val="both"/>
        <w:rPr>
          <w:rFonts w:ascii="Cambria" w:hAnsi="Cambria"/>
        </w:rPr>
      </w:pPr>
      <w:r w:rsidRPr="006601CC">
        <w:rPr>
          <w:rFonts w:ascii="Cambria" w:hAnsi="Cambria"/>
          <w:b/>
          <w:bCs/>
        </w:rPr>
        <w:t>                                  </w:t>
      </w:r>
    </w:p>
    <w:p w14:paraId="2AE925EE" w14:textId="77777777" w:rsidR="006601CC" w:rsidRPr="006601CC" w:rsidRDefault="006601CC" w:rsidP="006601CC">
      <w:pPr>
        <w:jc w:val="both"/>
        <w:rPr>
          <w:rFonts w:ascii="Cambria" w:hAnsi="Cambria"/>
        </w:rPr>
      </w:pPr>
      <w:r w:rsidRPr="006601CC">
        <w:rPr>
          <w:rFonts w:ascii="Cambria" w:hAnsi="Cambria"/>
          <w:b/>
          <w:bCs/>
        </w:rPr>
        <w:lastRenderedPageBreak/>
        <w:t>___________________________________________               </w:t>
      </w:r>
    </w:p>
    <w:p w14:paraId="4D60DDC6" w14:textId="77777777" w:rsidR="006601CC" w:rsidRPr="006601CC" w:rsidRDefault="006601CC" w:rsidP="006601CC">
      <w:pPr>
        <w:jc w:val="both"/>
        <w:rPr>
          <w:rFonts w:ascii="Cambria" w:hAnsi="Cambria"/>
        </w:rPr>
      </w:pPr>
      <w:r w:rsidRPr="006601CC">
        <w:rPr>
          <w:rFonts w:ascii="Cambria" w:hAnsi="Cambria"/>
          <w:b/>
          <w:bCs/>
        </w:rPr>
        <w:t xml:space="preserve">PEDRO JOSÉ SUÁREZ VACCA                                       </w:t>
      </w:r>
    </w:p>
    <w:p w14:paraId="1828C541" w14:textId="77777777" w:rsidR="006601CC" w:rsidRPr="006601CC" w:rsidRDefault="006601CC" w:rsidP="006601CC">
      <w:pPr>
        <w:jc w:val="both"/>
        <w:rPr>
          <w:rFonts w:ascii="Cambria" w:hAnsi="Cambria"/>
        </w:rPr>
      </w:pPr>
      <w:r w:rsidRPr="006601CC">
        <w:rPr>
          <w:rFonts w:ascii="Cambria" w:hAnsi="Cambria"/>
        </w:rPr>
        <w:t xml:space="preserve">Representante a la Cámara por Boyacá                            </w:t>
      </w:r>
    </w:p>
    <w:p w14:paraId="6F241DA9" w14:textId="77777777" w:rsidR="006601CC" w:rsidRPr="006601CC" w:rsidRDefault="006601CC" w:rsidP="006601CC">
      <w:pPr>
        <w:jc w:val="both"/>
        <w:rPr>
          <w:rFonts w:ascii="Cambria" w:hAnsi="Cambria"/>
        </w:rPr>
      </w:pPr>
      <w:r w:rsidRPr="006601CC">
        <w:rPr>
          <w:rFonts w:ascii="Cambria" w:hAnsi="Cambria"/>
        </w:rPr>
        <w:t xml:space="preserve">Pacto Histórico.                                                                  </w:t>
      </w:r>
    </w:p>
    <w:p w14:paraId="5792CE6F" w14:textId="77777777" w:rsidR="006601CC" w:rsidRPr="006601CC" w:rsidRDefault="006601CC" w:rsidP="006601CC">
      <w:pPr>
        <w:jc w:val="both"/>
        <w:rPr>
          <w:rFonts w:ascii="Cambria" w:hAnsi="Cambria"/>
        </w:rPr>
      </w:pPr>
    </w:p>
    <w:p w14:paraId="360663D9" w14:textId="77777777" w:rsidR="006601CC" w:rsidRPr="006601CC" w:rsidRDefault="006601CC" w:rsidP="006601CC">
      <w:pPr>
        <w:jc w:val="both"/>
        <w:rPr>
          <w:rFonts w:ascii="Cambria" w:hAnsi="Cambria"/>
        </w:rPr>
      </w:pPr>
      <w:r w:rsidRPr="006601CC">
        <w:rPr>
          <w:rFonts w:ascii="Cambria" w:hAnsi="Cambria"/>
          <w:b/>
          <w:bCs/>
        </w:rPr>
        <w:t>INFORME DE PONENCIA POSITIVA PARA PRIMER DEBATE DEL PROYECTO DE LEY N° 506 DE 2025 CÁMARA “POR MEDIO DE LA CUAL SE MODIFICA LA LEY 5° DE 1992, SE CREA LA UNIDAD DE SERVICIOS GENERALES DE AMBAS CÁMARAS LEGISLATIVAS Y SE DICTAN OTRAS DISPOSICIONES”</w:t>
      </w:r>
    </w:p>
    <w:p w14:paraId="2E314869" w14:textId="77777777" w:rsidR="006601CC" w:rsidRPr="006601CC" w:rsidRDefault="006601CC" w:rsidP="006601CC">
      <w:pPr>
        <w:jc w:val="both"/>
        <w:rPr>
          <w:rFonts w:ascii="Cambria" w:hAnsi="Cambria"/>
        </w:rPr>
      </w:pPr>
    </w:p>
    <w:p w14:paraId="33B3B00C" w14:textId="77777777" w:rsidR="006601CC" w:rsidRPr="006601CC" w:rsidRDefault="006601CC" w:rsidP="006601CC">
      <w:pPr>
        <w:jc w:val="both"/>
        <w:rPr>
          <w:rFonts w:ascii="Cambria" w:hAnsi="Cambria"/>
        </w:rPr>
      </w:pPr>
      <w:r w:rsidRPr="006601CC">
        <w:rPr>
          <w:rFonts w:ascii="Cambria" w:hAnsi="Cambria"/>
          <w:b/>
          <w:bCs/>
        </w:rPr>
        <w:t>TABLA DE CONTENIDO</w:t>
      </w:r>
    </w:p>
    <w:p w14:paraId="0F759647" w14:textId="77777777" w:rsidR="006601CC" w:rsidRPr="006601CC" w:rsidRDefault="006601CC" w:rsidP="006601CC">
      <w:pPr>
        <w:numPr>
          <w:ilvl w:val="0"/>
          <w:numId w:val="16"/>
        </w:numPr>
        <w:tabs>
          <w:tab w:val="num" w:pos="720"/>
        </w:tabs>
        <w:spacing w:after="160" w:line="278" w:lineRule="auto"/>
        <w:jc w:val="both"/>
        <w:rPr>
          <w:rFonts w:ascii="Cambria" w:hAnsi="Cambria"/>
          <w:b/>
          <w:bCs/>
        </w:rPr>
      </w:pPr>
      <w:r w:rsidRPr="006601CC">
        <w:rPr>
          <w:rFonts w:ascii="Cambria" w:hAnsi="Cambria"/>
        </w:rPr>
        <w:t>TRÁMITE LEGISLATIVO. </w:t>
      </w:r>
    </w:p>
    <w:p w14:paraId="2D12D412" w14:textId="77777777" w:rsidR="006601CC" w:rsidRPr="006601CC" w:rsidRDefault="006601CC" w:rsidP="006601CC">
      <w:pPr>
        <w:numPr>
          <w:ilvl w:val="0"/>
          <w:numId w:val="16"/>
        </w:numPr>
        <w:tabs>
          <w:tab w:val="num" w:pos="720"/>
        </w:tabs>
        <w:spacing w:after="160" w:line="278" w:lineRule="auto"/>
        <w:jc w:val="both"/>
        <w:rPr>
          <w:rFonts w:ascii="Cambria" w:hAnsi="Cambria"/>
          <w:b/>
          <w:bCs/>
        </w:rPr>
      </w:pPr>
      <w:r w:rsidRPr="006601CC">
        <w:rPr>
          <w:rFonts w:ascii="Cambria" w:hAnsi="Cambria"/>
        </w:rPr>
        <w:t>SÍNTESIS DEL PROYECTO.</w:t>
      </w:r>
    </w:p>
    <w:p w14:paraId="465E8BCF" w14:textId="77777777" w:rsidR="006601CC" w:rsidRPr="006601CC" w:rsidRDefault="006601CC" w:rsidP="006601CC">
      <w:pPr>
        <w:pStyle w:val="Prrafodelista"/>
        <w:widowControl/>
        <w:numPr>
          <w:ilvl w:val="0"/>
          <w:numId w:val="16"/>
        </w:numPr>
        <w:spacing w:before="240" w:after="240" w:line="278" w:lineRule="auto"/>
        <w:contextualSpacing/>
        <w:jc w:val="both"/>
        <w:rPr>
          <w:rFonts w:ascii="Cambria" w:eastAsia="Book Antiqua" w:hAnsi="Cambria" w:cs="Book Antiqua"/>
        </w:rPr>
      </w:pPr>
      <w:r w:rsidRPr="006601CC">
        <w:rPr>
          <w:rFonts w:ascii="Cambria" w:eastAsia="Book Antiqua" w:hAnsi="Cambria" w:cs="Book Antiqua"/>
        </w:rPr>
        <w:t>OBJETIVO DE LA INICIATIVA</w:t>
      </w:r>
    </w:p>
    <w:p w14:paraId="342652CD" w14:textId="77777777" w:rsidR="006601CC" w:rsidRPr="006601CC" w:rsidRDefault="006601CC" w:rsidP="006601CC">
      <w:pPr>
        <w:numPr>
          <w:ilvl w:val="0"/>
          <w:numId w:val="16"/>
        </w:numPr>
        <w:tabs>
          <w:tab w:val="num" w:pos="720"/>
        </w:tabs>
        <w:spacing w:after="160" w:line="278" w:lineRule="auto"/>
        <w:jc w:val="both"/>
        <w:rPr>
          <w:rFonts w:ascii="Cambria" w:hAnsi="Cambria"/>
          <w:b/>
          <w:bCs/>
        </w:rPr>
      </w:pPr>
      <w:r w:rsidRPr="006601CC">
        <w:rPr>
          <w:rFonts w:ascii="Cambria" w:hAnsi="Cambria"/>
        </w:rPr>
        <w:t>JUSTIFICACIÓN DE LA PONENCIA.</w:t>
      </w:r>
    </w:p>
    <w:p w14:paraId="3D434AB4" w14:textId="77777777" w:rsidR="006601CC" w:rsidRPr="006601CC" w:rsidRDefault="006601CC" w:rsidP="006601CC">
      <w:pPr>
        <w:pStyle w:val="Prrafodelista"/>
        <w:widowControl/>
        <w:numPr>
          <w:ilvl w:val="0"/>
          <w:numId w:val="16"/>
        </w:numPr>
        <w:spacing w:after="160" w:line="278" w:lineRule="auto"/>
        <w:contextualSpacing/>
        <w:jc w:val="both"/>
        <w:rPr>
          <w:rFonts w:ascii="Cambria" w:hAnsi="Cambria"/>
          <w:bCs/>
        </w:rPr>
      </w:pPr>
      <w:r w:rsidRPr="006601CC">
        <w:rPr>
          <w:rFonts w:ascii="Cambria" w:hAnsi="Cambria"/>
          <w:bCs/>
        </w:rPr>
        <w:t>PLIEGO DE MODIFICACIONES.</w:t>
      </w:r>
    </w:p>
    <w:p w14:paraId="5995B920" w14:textId="02594D4D" w:rsidR="006601CC" w:rsidRPr="00510FFA" w:rsidRDefault="006601CC" w:rsidP="006601CC">
      <w:pPr>
        <w:numPr>
          <w:ilvl w:val="0"/>
          <w:numId w:val="16"/>
        </w:numPr>
        <w:tabs>
          <w:tab w:val="num" w:pos="720"/>
        </w:tabs>
        <w:spacing w:after="160" w:line="278" w:lineRule="auto"/>
        <w:jc w:val="both"/>
        <w:rPr>
          <w:rFonts w:ascii="Cambria" w:hAnsi="Cambria"/>
          <w:b/>
          <w:bCs/>
        </w:rPr>
      </w:pPr>
      <w:r w:rsidRPr="006601CC">
        <w:rPr>
          <w:rFonts w:ascii="Cambria" w:hAnsi="Cambria"/>
        </w:rPr>
        <w:t>CONFLICTO DE INTERESES </w:t>
      </w:r>
    </w:p>
    <w:p w14:paraId="36F736AD" w14:textId="209787FA" w:rsidR="00510FFA" w:rsidRPr="006601CC" w:rsidRDefault="00510FFA" w:rsidP="006601CC">
      <w:pPr>
        <w:numPr>
          <w:ilvl w:val="0"/>
          <w:numId w:val="16"/>
        </w:numPr>
        <w:tabs>
          <w:tab w:val="num" w:pos="720"/>
        </w:tabs>
        <w:spacing w:after="160" w:line="278" w:lineRule="auto"/>
        <w:jc w:val="both"/>
        <w:rPr>
          <w:rFonts w:ascii="Cambria" w:hAnsi="Cambria"/>
          <w:b/>
          <w:bCs/>
        </w:rPr>
      </w:pPr>
      <w:r>
        <w:rPr>
          <w:rFonts w:ascii="Cambria" w:hAnsi="Cambria"/>
        </w:rPr>
        <w:t>IMPACTO FISCAL</w:t>
      </w:r>
    </w:p>
    <w:p w14:paraId="5FEBE361" w14:textId="77777777" w:rsidR="006601CC" w:rsidRPr="006601CC" w:rsidRDefault="006601CC" w:rsidP="006601CC">
      <w:pPr>
        <w:numPr>
          <w:ilvl w:val="0"/>
          <w:numId w:val="16"/>
        </w:numPr>
        <w:tabs>
          <w:tab w:val="num" w:pos="720"/>
        </w:tabs>
        <w:spacing w:after="160" w:line="278" w:lineRule="auto"/>
        <w:jc w:val="both"/>
        <w:rPr>
          <w:rFonts w:ascii="Cambria" w:hAnsi="Cambria"/>
          <w:b/>
          <w:bCs/>
        </w:rPr>
      </w:pPr>
      <w:r w:rsidRPr="006601CC">
        <w:rPr>
          <w:rFonts w:ascii="Cambria" w:hAnsi="Cambria"/>
        </w:rPr>
        <w:t>PROPOSICIÓN.</w:t>
      </w:r>
    </w:p>
    <w:p w14:paraId="777EE982" w14:textId="77777777" w:rsidR="006601CC" w:rsidRPr="006601CC" w:rsidRDefault="006601CC" w:rsidP="006601CC">
      <w:pPr>
        <w:jc w:val="both"/>
        <w:rPr>
          <w:rFonts w:ascii="Cambria" w:hAnsi="Cambria"/>
        </w:rPr>
      </w:pPr>
    </w:p>
    <w:p w14:paraId="5AD1284C" w14:textId="77777777" w:rsidR="006601CC" w:rsidRPr="006601CC" w:rsidRDefault="006601CC" w:rsidP="006601CC">
      <w:pPr>
        <w:numPr>
          <w:ilvl w:val="0"/>
          <w:numId w:val="17"/>
        </w:numPr>
        <w:spacing w:after="160" w:line="278" w:lineRule="auto"/>
        <w:jc w:val="both"/>
        <w:rPr>
          <w:rFonts w:ascii="Cambria" w:hAnsi="Cambria"/>
          <w:b/>
          <w:bCs/>
        </w:rPr>
      </w:pPr>
      <w:r w:rsidRPr="006601CC">
        <w:rPr>
          <w:rFonts w:ascii="Cambria" w:hAnsi="Cambria"/>
          <w:b/>
          <w:bCs/>
        </w:rPr>
        <w:t>TRÁMITE LEGISLATIVO.</w:t>
      </w:r>
    </w:p>
    <w:p w14:paraId="2503C00E" w14:textId="77777777" w:rsidR="006601CC" w:rsidRPr="006601CC" w:rsidRDefault="006601CC" w:rsidP="006601CC">
      <w:pPr>
        <w:jc w:val="both"/>
        <w:rPr>
          <w:rFonts w:ascii="Cambria" w:hAnsi="Cambria"/>
        </w:rPr>
      </w:pPr>
    </w:p>
    <w:p w14:paraId="1BEBA7C3" w14:textId="137C3E50" w:rsidR="006601CC" w:rsidRDefault="006601CC" w:rsidP="006601CC">
      <w:pPr>
        <w:jc w:val="both"/>
        <w:rPr>
          <w:rFonts w:ascii="Cambria" w:hAnsi="Cambria"/>
        </w:rPr>
      </w:pPr>
      <w:r w:rsidRPr="006601CC">
        <w:rPr>
          <w:rFonts w:ascii="Cambria" w:hAnsi="Cambria"/>
        </w:rPr>
        <w:t xml:space="preserve">El </w:t>
      </w:r>
      <w:r w:rsidRPr="006601CC">
        <w:rPr>
          <w:rFonts w:ascii="Cambria" w:hAnsi="Cambria"/>
          <w:color w:val="000000" w:themeColor="text1"/>
        </w:rPr>
        <w:t>18 de febrero de 2025</w:t>
      </w:r>
      <w:r w:rsidRPr="006601CC">
        <w:rPr>
          <w:rFonts w:ascii="Cambria" w:hAnsi="Cambria"/>
        </w:rPr>
        <w:t xml:space="preserve"> fue radicado el Proyecto de Ley 506 de 2025 Cámara “Por medio de la cual se modifica la ley 5° de 1992, se crea la unidad de servicios generales de ambas cámaras legislativas y se dictan otras disposiciones.”  </w:t>
      </w:r>
      <w:r w:rsidRPr="000A41B6">
        <w:rPr>
          <w:rFonts w:ascii="Cambria" w:hAnsi="Cambria"/>
        </w:rPr>
        <w:t xml:space="preserve">por los y las congresistas H.S. </w:t>
      </w:r>
      <w:hyperlink r:id="rId29" w:history="1">
        <w:r w:rsidRPr="000A41B6">
          <w:rPr>
            <w:rStyle w:val="Hipervnculo"/>
            <w:rFonts w:ascii="Cambria" w:hAnsi="Cambria"/>
            <w:color w:val="auto"/>
            <w:u w:val="none"/>
          </w:rPr>
          <w:t>Robert Daza Guevara</w:t>
        </w:r>
      </w:hyperlink>
      <w:r w:rsidRPr="000A41B6">
        <w:rPr>
          <w:rFonts w:ascii="Cambria" w:hAnsi="Cambria"/>
        </w:rPr>
        <w:t xml:space="preserve">, H.S. </w:t>
      </w:r>
      <w:hyperlink r:id="rId30" w:history="1">
        <w:r w:rsidRPr="000A41B6">
          <w:rPr>
            <w:rStyle w:val="Hipervnculo"/>
            <w:rFonts w:ascii="Cambria" w:hAnsi="Cambria"/>
            <w:color w:val="auto"/>
            <w:u w:val="none"/>
          </w:rPr>
          <w:t>Ferney Siva Idrobo</w:t>
        </w:r>
      </w:hyperlink>
      <w:r w:rsidRPr="000A41B6">
        <w:rPr>
          <w:rFonts w:ascii="Cambria" w:hAnsi="Cambria"/>
        </w:rPr>
        <w:t xml:space="preserve">, H.R. </w:t>
      </w:r>
      <w:hyperlink r:id="rId31" w:history="1">
        <w:r w:rsidRPr="000A41B6">
          <w:rPr>
            <w:rStyle w:val="Hipervnculo"/>
            <w:rFonts w:ascii="Cambria" w:hAnsi="Cambria"/>
            <w:color w:val="auto"/>
            <w:u w:val="none"/>
          </w:rPr>
          <w:t>María Fernanda Carrascal Rojas</w:t>
        </w:r>
      </w:hyperlink>
      <w:r w:rsidRPr="000A41B6">
        <w:rPr>
          <w:rFonts w:ascii="Cambria" w:hAnsi="Cambria"/>
        </w:rPr>
        <w:t xml:space="preserve">, H.R. </w:t>
      </w:r>
      <w:hyperlink r:id="rId32" w:history="1">
        <w:r w:rsidRPr="000A41B6">
          <w:rPr>
            <w:rStyle w:val="Hipervnculo"/>
            <w:rFonts w:ascii="Cambria" w:hAnsi="Cambria"/>
            <w:color w:val="auto"/>
            <w:u w:val="none"/>
          </w:rPr>
          <w:t>Susana Gómez Castaño</w:t>
        </w:r>
      </w:hyperlink>
      <w:r w:rsidRPr="000A41B6">
        <w:rPr>
          <w:rFonts w:ascii="Cambria" w:hAnsi="Cambria"/>
        </w:rPr>
        <w:t xml:space="preserve">, H.R. </w:t>
      </w:r>
      <w:hyperlink r:id="rId33" w:history="1">
        <w:r w:rsidRPr="000A41B6">
          <w:rPr>
            <w:rStyle w:val="Hipervnculo"/>
            <w:rFonts w:ascii="Cambria" w:hAnsi="Cambria"/>
            <w:color w:val="auto"/>
            <w:u w:val="none"/>
          </w:rPr>
          <w:t>Erick Adrián Velasco Burbano</w:t>
        </w:r>
      </w:hyperlink>
      <w:r w:rsidRPr="000A41B6">
        <w:rPr>
          <w:rFonts w:ascii="Cambria" w:hAnsi="Cambria"/>
        </w:rPr>
        <w:t xml:space="preserve">, H.R. </w:t>
      </w:r>
      <w:hyperlink r:id="rId34" w:history="1">
        <w:r w:rsidRPr="000A41B6">
          <w:rPr>
            <w:rStyle w:val="Hipervnculo"/>
            <w:rFonts w:ascii="Cambria" w:hAnsi="Cambria"/>
            <w:color w:val="auto"/>
            <w:u w:val="none"/>
          </w:rPr>
          <w:t>Gabriel Becerra Yañez</w:t>
        </w:r>
      </w:hyperlink>
      <w:r w:rsidRPr="000A41B6">
        <w:rPr>
          <w:rFonts w:ascii="Cambria" w:hAnsi="Cambria"/>
        </w:rPr>
        <w:t xml:space="preserve">, H.R. </w:t>
      </w:r>
      <w:hyperlink r:id="rId35" w:history="1">
        <w:r w:rsidRPr="000A41B6">
          <w:rPr>
            <w:rStyle w:val="Hipervnculo"/>
            <w:rFonts w:ascii="Cambria" w:hAnsi="Cambria"/>
            <w:color w:val="auto"/>
            <w:u w:val="none"/>
          </w:rPr>
          <w:t>Leider Alexandra Vásquez Ochoa</w:t>
        </w:r>
      </w:hyperlink>
      <w:r w:rsidRPr="000A41B6">
        <w:rPr>
          <w:rFonts w:ascii="Cambria" w:hAnsi="Cambria"/>
        </w:rPr>
        <w:t xml:space="preserve">, H.R. </w:t>
      </w:r>
      <w:hyperlink r:id="rId36" w:history="1">
        <w:r w:rsidRPr="000A41B6">
          <w:rPr>
            <w:rStyle w:val="Hipervnculo"/>
            <w:rFonts w:ascii="Cambria" w:hAnsi="Cambria"/>
            <w:color w:val="auto"/>
            <w:u w:val="none"/>
          </w:rPr>
          <w:t>Alirio Uribe Muñoz</w:t>
        </w:r>
      </w:hyperlink>
      <w:r w:rsidRPr="000A41B6">
        <w:rPr>
          <w:rFonts w:ascii="Cambria" w:hAnsi="Cambria"/>
        </w:rPr>
        <w:t xml:space="preserve">, H.R. </w:t>
      </w:r>
      <w:hyperlink r:id="rId37" w:history="1">
        <w:r w:rsidRPr="000A41B6">
          <w:rPr>
            <w:rStyle w:val="Hipervnculo"/>
            <w:rFonts w:ascii="Cambria" w:hAnsi="Cambria"/>
            <w:color w:val="auto"/>
            <w:u w:val="none"/>
          </w:rPr>
          <w:t>Jorge Alejandro Ocampo Giraldo</w:t>
        </w:r>
      </w:hyperlink>
      <w:r w:rsidRPr="000A41B6">
        <w:rPr>
          <w:rFonts w:ascii="Cambria" w:hAnsi="Cambria"/>
        </w:rPr>
        <w:t xml:space="preserve">, H.R. </w:t>
      </w:r>
      <w:hyperlink r:id="rId38" w:history="1">
        <w:r w:rsidRPr="000A41B6">
          <w:rPr>
            <w:rStyle w:val="Hipervnculo"/>
            <w:rFonts w:ascii="Cambria" w:hAnsi="Cambria"/>
            <w:color w:val="auto"/>
            <w:u w:val="none"/>
          </w:rPr>
          <w:t>Jorge Andrés Cancimance López</w:t>
        </w:r>
      </w:hyperlink>
      <w:r w:rsidRPr="000A41B6">
        <w:rPr>
          <w:rFonts w:ascii="Cambria" w:hAnsi="Cambria"/>
        </w:rPr>
        <w:t xml:space="preserve">, H.R. </w:t>
      </w:r>
      <w:hyperlink r:id="rId39" w:history="1">
        <w:r w:rsidRPr="000A41B6">
          <w:rPr>
            <w:rStyle w:val="Hipervnculo"/>
            <w:rFonts w:ascii="Cambria" w:hAnsi="Cambria"/>
            <w:color w:val="auto"/>
            <w:u w:val="none"/>
          </w:rPr>
          <w:t>Gildardo Silva Molina</w:t>
        </w:r>
      </w:hyperlink>
      <w:r w:rsidRPr="000A41B6">
        <w:rPr>
          <w:rFonts w:ascii="Cambria" w:hAnsi="Cambria"/>
        </w:rPr>
        <w:t xml:space="preserve">, H.R. </w:t>
      </w:r>
      <w:hyperlink r:id="rId40" w:history="1">
        <w:r w:rsidRPr="000A41B6">
          <w:rPr>
            <w:rStyle w:val="Hipervnculo"/>
            <w:rFonts w:ascii="Cambria" w:hAnsi="Cambria"/>
            <w:color w:val="auto"/>
            <w:u w:val="none"/>
          </w:rPr>
          <w:t>Germán José Gómez López</w:t>
        </w:r>
      </w:hyperlink>
      <w:r w:rsidRPr="000A41B6">
        <w:rPr>
          <w:rFonts w:ascii="Cambria" w:hAnsi="Cambria"/>
        </w:rPr>
        <w:t xml:space="preserve">, H.R. </w:t>
      </w:r>
      <w:hyperlink r:id="rId41" w:history="1">
        <w:r w:rsidRPr="000A41B6">
          <w:rPr>
            <w:rStyle w:val="Hipervnculo"/>
            <w:rFonts w:ascii="Cambria" w:hAnsi="Cambria"/>
            <w:color w:val="auto"/>
            <w:u w:val="none"/>
          </w:rPr>
          <w:t>Pedro José Súarez Vacca</w:t>
        </w:r>
      </w:hyperlink>
      <w:r w:rsidRPr="000A41B6">
        <w:rPr>
          <w:rFonts w:ascii="Cambria" w:hAnsi="Cambria"/>
        </w:rPr>
        <w:t xml:space="preserve">, H.R. </w:t>
      </w:r>
      <w:hyperlink r:id="rId42" w:history="1">
        <w:r w:rsidRPr="000A41B6">
          <w:rPr>
            <w:rStyle w:val="Hipervnculo"/>
            <w:rFonts w:ascii="Cambria" w:hAnsi="Cambria"/>
            <w:color w:val="auto"/>
            <w:u w:val="none"/>
          </w:rPr>
          <w:t>Santiago Osorio Marín</w:t>
        </w:r>
      </w:hyperlink>
      <w:r w:rsidRPr="000A41B6">
        <w:rPr>
          <w:rFonts w:ascii="Cambria" w:hAnsi="Cambria"/>
        </w:rPr>
        <w:t xml:space="preserve">, H.R. </w:t>
      </w:r>
      <w:hyperlink r:id="rId43" w:history="1">
        <w:r w:rsidRPr="000A41B6">
          <w:rPr>
            <w:rStyle w:val="Hipervnculo"/>
            <w:rFonts w:ascii="Cambria" w:hAnsi="Cambria"/>
            <w:color w:val="auto"/>
            <w:u w:val="none"/>
          </w:rPr>
          <w:t>Jairo Humberto Cristo Correa</w:t>
        </w:r>
      </w:hyperlink>
      <w:r w:rsidRPr="000A41B6">
        <w:rPr>
          <w:rFonts w:ascii="Cambria" w:hAnsi="Cambria"/>
        </w:rPr>
        <w:t xml:space="preserve">, H.R. </w:t>
      </w:r>
      <w:hyperlink r:id="rId44" w:history="1">
        <w:r w:rsidRPr="000A41B6">
          <w:rPr>
            <w:rStyle w:val="Hipervnculo"/>
            <w:rFonts w:ascii="Cambria" w:hAnsi="Cambria"/>
            <w:color w:val="auto"/>
            <w:u w:val="none"/>
          </w:rPr>
          <w:t>David Ricardo Racero Mayorca</w:t>
        </w:r>
      </w:hyperlink>
      <w:r w:rsidRPr="000A41B6">
        <w:rPr>
          <w:rFonts w:ascii="Cambria" w:hAnsi="Cambria"/>
        </w:rPr>
        <w:t xml:space="preserve">, H.R. </w:t>
      </w:r>
      <w:hyperlink r:id="rId45" w:history="1">
        <w:r w:rsidRPr="000A41B6">
          <w:rPr>
            <w:rStyle w:val="Hipervnculo"/>
            <w:rFonts w:ascii="Cambria" w:hAnsi="Cambria"/>
            <w:color w:val="auto"/>
            <w:u w:val="none"/>
          </w:rPr>
          <w:t>Jorge Hernán Bastidas Rosero</w:t>
        </w:r>
      </w:hyperlink>
      <w:r w:rsidRPr="000A41B6">
        <w:rPr>
          <w:rFonts w:ascii="Cambria" w:hAnsi="Cambria"/>
        </w:rPr>
        <w:t xml:space="preserve">, H.R. </w:t>
      </w:r>
      <w:hyperlink r:id="rId46" w:history="1">
        <w:r w:rsidRPr="000A41B6">
          <w:rPr>
            <w:rStyle w:val="Hipervnculo"/>
            <w:rFonts w:ascii="Cambria" w:hAnsi="Cambria"/>
            <w:color w:val="auto"/>
            <w:u w:val="none"/>
          </w:rPr>
          <w:t>Germán Rogelio Rozo Anís</w:t>
        </w:r>
      </w:hyperlink>
      <w:r w:rsidRPr="000A41B6">
        <w:rPr>
          <w:rFonts w:ascii="Cambria" w:hAnsi="Cambria"/>
        </w:rPr>
        <w:t xml:space="preserve">, H.R. </w:t>
      </w:r>
      <w:hyperlink r:id="rId47" w:history="1">
        <w:r w:rsidRPr="000A41B6">
          <w:rPr>
            <w:rStyle w:val="Hipervnculo"/>
            <w:rFonts w:ascii="Cambria" w:hAnsi="Cambria"/>
            <w:color w:val="auto"/>
            <w:u w:val="none"/>
          </w:rPr>
          <w:t>Dorina Hernández Palomino</w:t>
        </w:r>
      </w:hyperlink>
      <w:r w:rsidRPr="000A41B6">
        <w:rPr>
          <w:rFonts w:ascii="Cambria" w:hAnsi="Cambria"/>
        </w:rPr>
        <w:t xml:space="preserve">, H.R. </w:t>
      </w:r>
      <w:hyperlink r:id="rId48" w:history="1">
        <w:r w:rsidRPr="000A41B6">
          <w:rPr>
            <w:rStyle w:val="Hipervnculo"/>
            <w:rFonts w:ascii="Cambria" w:hAnsi="Cambria"/>
            <w:color w:val="auto"/>
            <w:u w:val="none"/>
          </w:rPr>
          <w:t>Martha Lisbeth Alfonso Jurado</w:t>
        </w:r>
      </w:hyperlink>
      <w:r w:rsidRPr="000A41B6">
        <w:rPr>
          <w:rFonts w:ascii="Cambria" w:hAnsi="Cambria"/>
        </w:rPr>
        <w:t xml:space="preserve">, H.R. </w:t>
      </w:r>
      <w:hyperlink r:id="rId49" w:history="1">
        <w:r w:rsidRPr="000A41B6">
          <w:rPr>
            <w:rStyle w:val="Hipervnculo"/>
            <w:rFonts w:ascii="Cambria" w:hAnsi="Cambria"/>
            <w:color w:val="auto"/>
            <w:u w:val="none"/>
          </w:rPr>
          <w:t>Alfredo Mondragón Garzón</w:t>
        </w:r>
      </w:hyperlink>
      <w:r w:rsidRPr="000A41B6">
        <w:rPr>
          <w:rFonts w:ascii="Cambria" w:hAnsi="Cambria"/>
        </w:rPr>
        <w:t>.</w:t>
      </w:r>
    </w:p>
    <w:p w14:paraId="206F4FB7" w14:textId="77777777" w:rsidR="000A41B6" w:rsidRPr="000A41B6" w:rsidRDefault="000A41B6" w:rsidP="006601CC">
      <w:pPr>
        <w:jc w:val="both"/>
        <w:rPr>
          <w:rFonts w:ascii="Cambria" w:hAnsi="Cambria"/>
        </w:rPr>
      </w:pPr>
    </w:p>
    <w:p w14:paraId="3A8FB30A" w14:textId="6951F259" w:rsidR="006601CC" w:rsidRDefault="006601CC" w:rsidP="006601CC">
      <w:pPr>
        <w:jc w:val="both"/>
        <w:rPr>
          <w:rFonts w:ascii="Cambria" w:hAnsi="Cambria"/>
        </w:rPr>
      </w:pPr>
      <w:r w:rsidRPr="000A41B6">
        <w:rPr>
          <w:rFonts w:ascii="Cambria" w:hAnsi="Cambria"/>
        </w:rPr>
        <w:t xml:space="preserve">Posteriormente, la Mesa Directiva de la Comisión Primera Constitucional Permanente de la Cámara de Representantes designó como coordinador ponente al Honorable Representante  </w:t>
      </w:r>
      <w:hyperlink r:id="rId50" w:history="1">
        <w:r w:rsidRPr="000A41B6">
          <w:rPr>
            <w:rStyle w:val="Hipervnculo"/>
            <w:rFonts w:ascii="Cambria" w:hAnsi="Cambria"/>
            <w:color w:val="auto"/>
            <w:u w:val="none"/>
          </w:rPr>
          <w:t>Pedro José Súarez Vacca</w:t>
        </w:r>
      </w:hyperlink>
      <w:r w:rsidRPr="000A41B6">
        <w:rPr>
          <w:rFonts w:ascii="Cambria" w:hAnsi="Cambria"/>
        </w:rPr>
        <w:t>.</w:t>
      </w:r>
    </w:p>
    <w:p w14:paraId="07CB3C7E" w14:textId="1ADC606D" w:rsidR="000A41B6" w:rsidRDefault="000A41B6" w:rsidP="006601CC">
      <w:pPr>
        <w:jc w:val="both"/>
        <w:rPr>
          <w:rFonts w:ascii="Cambria" w:hAnsi="Cambria"/>
        </w:rPr>
      </w:pPr>
    </w:p>
    <w:p w14:paraId="136C0759" w14:textId="77777777" w:rsidR="000A41B6" w:rsidRPr="000A41B6" w:rsidRDefault="000A41B6" w:rsidP="006601CC">
      <w:pPr>
        <w:jc w:val="both"/>
        <w:rPr>
          <w:rFonts w:ascii="Cambria" w:hAnsi="Cambria"/>
        </w:rPr>
      </w:pPr>
    </w:p>
    <w:p w14:paraId="35D4603F" w14:textId="77777777" w:rsidR="006601CC" w:rsidRPr="006601CC" w:rsidRDefault="006601CC" w:rsidP="006601CC">
      <w:pPr>
        <w:jc w:val="both"/>
        <w:rPr>
          <w:rFonts w:ascii="Cambria" w:hAnsi="Cambria"/>
        </w:rPr>
      </w:pPr>
    </w:p>
    <w:p w14:paraId="2F7D3405" w14:textId="77777777" w:rsidR="006601CC" w:rsidRPr="006601CC" w:rsidRDefault="006601CC" w:rsidP="006601CC">
      <w:pPr>
        <w:numPr>
          <w:ilvl w:val="0"/>
          <w:numId w:val="18"/>
        </w:numPr>
        <w:spacing w:after="160" w:line="278" w:lineRule="auto"/>
        <w:jc w:val="both"/>
        <w:rPr>
          <w:rFonts w:ascii="Cambria" w:hAnsi="Cambria"/>
          <w:b/>
          <w:bCs/>
        </w:rPr>
      </w:pPr>
      <w:r w:rsidRPr="006601CC">
        <w:rPr>
          <w:rFonts w:ascii="Cambria" w:hAnsi="Cambria"/>
          <w:b/>
          <w:bCs/>
        </w:rPr>
        <w:t>SÍNTESIS DEL PROYECTO. </w:t>
      </w:r>
    </w:p>
    <w:p w14:paraId="71416334" w14:textId="77777777" w:rsidR="006601CC" w:rsidRPr="006601CC" w:rsidRDefault="006601CC" w:rsidP="006601CC">
      <w:pPr>
        <w:jc w:val="both"/>
        <w:rPr>
          <w:rFonts w:ascii="Cambria" w:hAnsi="Cambria"/>
        </w:rPr>
      </w:pPr>
    </w:p>
    <w:p w14:paraId="7487B55A" w14:textId="77777777" w:rsidR="006601CC" w:rsidRPr="006601CC" w:rsidRDefault="006601CC" w:rsidP="006601CC">
      <w:pPr>
        <w:jc w:val="both"/>
        <w:rPr>
          <w:rFonts w:ascii="Cambria" w:hAnsi="Cambria"/>
        </w:rPr>
      </w:pPr>
      <w:r w:rsidRPr="006601CC">
        <w:rPr>
          <w:rFonts w:ascii="Cambria" w:hAnsi="Cambria"/>
        </w:rPr>
        <w:t xml:space="preserve">El proyecto de ley “Por medio de la cual se modifica la Ley 5ª de 1992, se crea la unidad de servicios generales de ambas cámaras legislativas y se dictan otras disposiciones” está compuesto por cinco artículos y tiene como objetivo principal actualizar la estructura administrativa del Congreso de la República. En su </w:t>
      </w:r>
      <w:r w:rsidRPr="006601CC">
        <w:rPr>
          <w:rFonts w:ascii="Cambria" w:hAnsi="Cambria"/>
          <w:b/>
          <w:bCs/>
        </w:rPr>
        <w:t>Artículo 1</w:t>
      </w:r>
      <w:r w:rsidRPr="006601CC">
        <w:rPr>
          <w:rFonts w:ascii="Cambria" w:hAnsi="Cambria"/>
        </w:rPr>
        <w:t xml:space="preserve">, modifica la organización interna establecida en el artículo 368 de la Ley 5ª de 1992, creando la </w:t>
      </w:r>
      <w:r w:rsidRPr="006601CC">
        <w:rPr>
          <w:rFonts w:ascii="Cambria" w:hAnsi="Cambria"/>
          <w:b/>
          <w:bCs/>
        </w:rPr>
        <w:t>Unidad de Servicios Generales</w:t>
      </w:r>
      <w:r w:rsidRPr="006601CC">
        <w:rPr>
          <w:rFonts w:ascii="Cambria" w:hAnsi="Cambria"/>
        </w:rPr>
        <w:t xml:space="preserve"> dentro de la División de Bienes y Servicios. El </w:t>
      </w:r>
      <w:r w:rsidRPr="006601CC">
        <w:rPr>
          <w:rFonts w:ascii="Cambria" w:hAnsi="Cambria"/>
          <w:b/>
          <w:bCs/>
        </w:rPr>
        <w:t>Artículo 2</w:t>
      </w:r>
      <w:r w:rsidRPr="006601CC">
        <w:rPr>
          <w:rFonts w:ascii="Cambria" w:hAnsi="Cambria"/>
        </w:rPr>
        <w:t xml:space="preserve"> establece la planta de personal de esta nueva unidad con cinco cargos específicos. El </w:t>
      </w:r>
      <w:r w:rsidRPr="006601CC">
        <w:rPr>
          <w:rFonts w:ascii="Cambria" w:hAnsi="Cambria"/>
          <w:b/>
          <w:bCs/>
        </w:rPr>
        <w:t>Artículo 3</w:t>
      </w:r>
      <w:r w:rsidRPr="006601CC">
        <w:rPr>
          <w:rFonts w:ascii="Cambria" w:hAnsi="Cambria"/>
        </w:rPr>
        <w:t xml:space="preserve"> reforma el artículo 390 de la misma ley, definiendo que ciertos servicios administrativos, como aseo y cafetería, serán prestados directamente por trabajadores vinculados al Congreso mediante contrato laboral, mientras que otros servicios como mantenimiento, vigilancia e informática seguirán siendo contratados conjuntamente por Senado y Cámara. Finalmente, los </w:t>
      </w:r>
      <w:r w:rsidRPr="006601CC">
        <w:rPr>
          <w:rFonts w:ascii="Cambria" w:hAnsi="Cambria"/>
          <w:b/>
          <w:bCs/>
        </w:rPr>
        <w:t>artículos 4 y 5</w:t>
      </w:r>
      <w:r w:rsidRPr="006601CC">
        <w:rPr>
          <w:rFonts w:ascii="Cambria" w:hAnsi="Cambria"/>
        </w:rPr>
        <w:t xml:space="preserve"> señalan la vigencia inmediata de la ley tras su promulgación y derogan las normas que se le opongan.</w:t>
      </w:r>
      <w:r w:rsidRPr="006601CC">
        <w:rPr>
          <w:rFonts w:ascii="Cambria" w:hAnsi="Cambria"/>
        </w:rPr>
        <w:br/>
      </w:r>
    </w:p>
    <w:p w14:paraId="15453A74" w14:textId="77777777" w:rsidR="006601CC" w:rsidRPr="006601CC" w:rsidRDefault="006601CC" w:rsidP="006601CC">
      <w:pPr>
        <w:numPr>
          <w:ilvl w:val="0"/>
          <w:numId w:val="19"/>
        </w:numPr>
        <w:spacing w:after="160" w:line="278" w:lineRule="auto"/>
        <w:jc w:val="both"/>
        <w:rPr>
          <w:rFonts w:ascii="Cambria" w:hAnsi="Cambria"/>
          <w:b/>
          <w:bCs/>
        </w:rPr>
      </w:pPr>
      <w:r w:rsidRPr="006601CC">
        <w:rPr>
          <w:rFonts w:ascii="Cambria" w:hAnsi="Cambria"/>
          <w:b/>
          <w:bCs/>
        </w:rPr>
        <w:t>OBJETIVO DE LA INICIATIVA LEGISLATIVA.</w:t>
      </w:r>
    </w:p>
    <w:p w14:paraId="1BE03841" w14:textId="77777777" w:rsidR="006601CC" w:rsidRPr="006601CC" w:rsidRDefault="006601CC" w:rsidP="006601CC">
      <w:pPr>
        <w:jc w:val="both"/>
        <w:rPr>
          <w:rFonts w:ascii="Cambria" w:hAnsi="Cambria"/>
        </w:rPr>
      </w:pPr>
      <w:r w:rsidRPr="006601CC">
        <w:rPr>
          <w:rFonts w:ascii="Cambria" w:hAnsi="Cambria"/>
        </w:rPr>
        <w:t>El objetivo de esta iniciativa legislativa es modificar la Ley 5ª de 1992 con el fin de crear formalmente la Unidad de Servicios Generales para el Senado y la Cámara de Representantes. Esto permitirá integrar directamente a la planta de personal del Congreso de la República a los trabajadores que actualmente prestan servicios de aseo, cafetería y mantenimiento mediante empresas contratistas, garantizando así condiciones laborales dignas, estables y bajo el marco legal de la formalización laboral.</w:t>
      </w:r>
    </w:p>
    <w:p w14:paraId="03DACD5D" w14:textId="77777777" w:rsidR="006601CC" w:rsidRPr="006601CC" w:rsidRDefault="006601CC" w:rsidP="006601CC">
      <w:pPr>
        <w:jc w:val="both"/>
        <w:rPr>
          <w:rFonts w:ascii="Cambria" w:hAnsi="Cambria"/>
        </w:rPr>
      </w:pPr>
      <w:r w:rsidRPr="006601CC">
        <w:rPr>
          <w:rFonts w:ascii="Cambria" w:hAnsi="Cambria"/>
        </w:rPr>
        <w:t>Esta reforma busca reconocer la naturaleza permanente y esencial de estas labores dentro del funcionamiento del Congreso, eliminar la tercerización, y avanzar hacia la formalización del empleo público en línea con las políticas del Ministerio de Trabajo y los lineamientos del Departamento Administrativo de la Función Pública.</w:t>
      </w:r>
    </w:p>
    <w:p w14:paraId="7C0521A7" w14:textId="77777777" w:rsidR="006601CC" w:rsidRPr="006601CC" w:rsidRDefault="006601CC" w:rsidP="006601CC">
      <w:pPr>
        <w:jc w:val="both"/>
        <w:rPr>
          <w:rFonts w:ascii="Cambria" w:hAnsi="Cambria"/>
          <w:b/>
          <w:bCs/>
        </w:rPr>
      </w:pPr>
    </w:p>
    <w:p w14:paraId="6BE8FEB3" w14:textId="77777777" w:rsidR="006601CC" w:rsidRPr="006601CC" w:rsidRDefault="006601CC" w:rsidP="006601CC">
      <w:pPr>
        <w:numPr>
          <w:ilvl w:val="0"/>
          <w:numId w:val="19"/>
        </w:numPr>
        <w:spacing w:after="160" w:line="278" w:lineRule="auto"/>
        <w:jc w:val="both"/>
        <w:rPr>
          <w:rFonts w:ascii="Cambria" w:hAnsi="Cambria"/>
          <w:b/>
          <w:bCs/>
        </w:rPr>
      </w:pPr>
      <w:r w:rsidRPr="006601CC">
        <w:rPr>
          <w:rFonts w:ascii="Cambria" w:hAnsi="Cambria"/>
          <w:b/>
          <w:bCs/>
        </w:rPr>
        <w:t>JUSTIFICACIÓN DEL PROYECTO.</w:t>
      </w:r>
    </w:p>
    <w:p w14:paraId="647FFCC1" w14:textId="77777777" w:rsidR="006601CC" w:rsidRPr="006601CC" w:rsidRDefault="006601CC" w:rsidP="006601CC">
      <w:pPr>
        <w:jc w:val="both"/>
        <w:rPr>
          <w:rFonts w:ascii="Cambria" w:hAnsi="Cambria"/>
          <w:color w:val="000000" w:themeColor="text1"/>
        </w:rPr>
      </w:pPr>
      <w:r w:rsidRPr="006601CC">
        <w:rPr>
          <w:rFonts w:ascii="Cambria" w:hAnsi="Cambria"/>
          <w:color w:val="000000" w:themeColor="text1"/>
        </w:rPr>
        <w:t>Este proyecto de ley surge de la necesidad urgente de formalizar y dignificar las condiciones laborales de los trabajadores que prestan servicios esenciales y permanentes en el Congreso de la República, como el aseo, mantenimiento y cafetería. Actualmente, estas funciones se encuentran tercerizadas desde hace más de dos décadas, pese a que son actividades constantes, necesarias y estructurales dentro del funcionamiento diario de la institución.</w:t>
      </w:r>
    </w:p>
    <w:p w14:paraId="1D106F54" w14:textId="77777777" w:rsidR="006601CC" w:rsidRPr="006601CC" w:rsidRDefault="006601CC" w:rsidP="006601CC">
      <w:pPr>
        <w:jc w:val="both"/>
        <w:rPr>
          <w:rFonts w:ascii="Cambria" w:hAnsi="Cambria"/>
          <w:color w:val="000000" w:themeColor="text1"/>
        </w:rPr>
      </w:pPr>
      <w:r w:rsidRPr="006601CC">
        <w:rPr>
          <w:rFonts w:ascii="Cambria" w:hAnsi="Cambria"/>
          <w:color w:val="000000" w:themeColor="text1"/>
        </w:rPr>
        <w:t>Entre 2018 y 2024 se han suscrito al menos 8 contratos con empresas privadas para suplir estas labores, lo que evidencia que no se trata de necesidades ocasionales, sino de actividades permanentes, que deberían ser asumidas por personal directamente vinculado a la planta del Congreso. De hecho, entre junio y septiembre de 2024, se estima que se requieren al menos 171 trabajadores para cubrir dichas funciones entre Senado y Cámara, lo que refuerza aún más la necesidad de formalización laboral.</w:t>
      </w:r>
    </w:p>
    <w:p w14:paraId="1A8B9C9F" w14:textId="77777777" w:rsidR="006601CC" w:rsidRPr="006601CC" w:rsidRDefault="006601CC" w:rsidP="006601CC">
      <w:pPr>
        <w:jc w:val="both"/>
        <w:rPr>
          <w:rFonts w:ascii="Cambria" w:hAnsi="Cambria"/>
          <w:color w:val="000000" w:themeColor="text1"/>
        </w:rPr>
      </w:pPr>
    </w:p>
    <w:p w14:paraId="79042E97" w14:textId="77777777" w:rsidR="006601CC" w:rsidRPr="006601CC" w:rsidRDefault="006601CC" w:rsidP="006601CC">
      <w:pPr>
        <w:jc w:val="both"/>
        <w:rPr>
          <w:rFonts w:ascii="Cambria" w:hAnsi="Cambria"/>
          <w:color w:val="000000" w:themeColor="text1"/>
        </w:rPr>
      </w:pPr>
      <w:r w:rsidRPr="006601CC">
        <w:rPr>
          <w:rFonts w:ascii="Cambria" w:hAnsi="Cambria"/>
          <w:color w:val="000000" w:themeColor="text1"/>
        </w:rPr>
        <w:lastRenderedPageBreak/>
        <w:t>Este proyecto propone, entonces, la creación de una Unidad de Servicios Generales, adscrita a la Dirección General Administrativa del Congreso, con su propia planta de personal. Esto permitirá eliminar la tercerización, ofrecer empleo digno y estable con acceso a seguridad social y prestaciones legales, y asegurar que las labores esenciales del Congreso se realicen de manera eficiente y continua.</w:t>
      </w:r>
    </w:p>
    <w:p w14:paraId="307C44DA" w14:textId="77777777" w:rsidR="006601CC" w:rsidRPr="006601CC" w:rsidRDefault="006601CC" w:rsidP="006601CC">
      <w:pPr>
        <w:jc w:val="both"/>
        <w:rPr>
          <w:rFonts w:ascii="Cambria" w:hAnsi="Cambria"/>
          <w:color w:val="000000" w:themeColor="text1"/>
        </w:rPr>
      </w:pPr>
      <w:r w:rsidRPr="006601CC">
        <w:rPr>
          <w:rFonts w:ascii="Cambria" w:hAnsi="Cambria"/>
          <w:color w:val="000000" w:themeColor="text1"/>
        </w:rPr>
        <w:t>La propuesta se fundamenta en las recomendaciones del Ministerio del Trabajo y del Departamento Administrativo de la Función Pública, que desde hace años insisten en la necesidad de limitar el uso indebido de contratos por prestación de servicios para funciones que son permanentes, misionales o de apoyo. Legislación como la Ley 1610 de 2013, el Decreto 2025 de 2011 y el Decreto 1376 de 2014 han creado marcos normativos para avanzar en estos procesos de formalización, los cuales deben también aplicarse en el Congreso.</w:t>
      </w:r>
    </w:p>
    <w:p w14:paraId="2A6A2B8D" w14:textId="37D30A6F" w:rsidR="006601CC" w:rsidRDefault="006601CC" w:rsidP="006601CC">
      <w:pPr>
        <w:jc w:val="both"/>
        <w:rPr>
          <w:rFonts w:ascii="Cambria" w:hAnsi="Cambria"/>
          <w:color w:val="000000" w:themeColor="text1"/>
        </w:rPr>
      </w:pPr>
      <w:r w:rsidRPr="006601CC">
        <w:rPr>
          <w:rFonts w:ascii="Cambria" w:hAnsi="Cambria"/>
          <w:color w:val="000000" w:themeColor="text1"/>
        </w:rPr>
        <w:t>Finalmente, aunque la Ley 5ª de 1992 es de carácter orgánico, los cambios propuestos no alteran la función legislativa, sino que modifican la estructura administrativa del Congreso. Por tanto, pueden ser tramitados mediante ley ordinaria, como lo ha ratificado la Corte Constitucional y la Oficina de Asistencia Técnica Legislativa. Este enfoque es coherente con las bases del Plan Nacional de Desarrollo, que promueve la formalización del empleo público y la creación de plantas temporales o permanentes, con criterios de equidad y meritocracia.</w:t>
      </w:r>
    </w:p>
    <w:p w14:paraId="364404D7" w14:textId="77777777" w:rsidR="006601CC" w:rsidRPr="006601CC" w:rsidRDefault="006601CC" w:rsidP="006601CC">
      <w:pPr>
        <w:jc w:val="both"/>
        <w:rPr>
          <w:rFonts w:ascii="Cambria" w:hAnsi="Cambria"/>
          <w:color w:val="000000" w:themeColor="text1"/>
        </w:rPr>
      </w:pPr>
    </w:p>
    <w:p w14:paraId="46157738" w14:textId="77777777" w:rsidR="006601CC" w:rsidRPr="006601CC" w:rsidRDefault="006601CC" w:rsidP="006601CC">
      <w:pPr>
        <w:jc w:val="both"/>
        <w:rPr>
          <w:rFonts w:ascii="Cambria" w:hAnsi="Cambria"/>
          <w:b/>
          <w:bCs/>
          <w:color w:val="000000" w:themeColor="text1"/>
        </w:rPr>
      </w:pPr>
      <w:r w:rsidRPr="006601CC">
        <w:rPr>
          <w:rFonts w:ascii="Cambria" w:hAnsi="Cambria"/>
          <w:b/>
          <w:bCs/>
          <w:color w:val="000000" w:themeColor="text1"/>
        </w:rPr>
        <w:t>1. Introducción: necesidad de una reforma estructural en la administración del Congreso</w:t>
      </w:r>
    </w:p>
    <w:p w14:paraId="408B859F" w14:textId="6A7A6EA4" w:rsidR="006601CC" w:rsidRDefault="006601CC" w:rsidP="006601CC">
      <w:pPr>
        <w:jc w:val="both"/>
        <w:rPr>
          <w:rFonts w:ascii="Cambria" w:hAnsi="Cambria"/>
          <w:color w:val="000000" w:themeColor="text1"/>
        </w:rPr>
      </w:pPr>
      <w:r w:rsidRPr="006601CC">
        <w:rPr>
          <w:rFonts w:ascii="Cambria" w:hAnsi="Cambria"/>
          <w:color w:val="000000" w:themeColor="text1"/>
        </w:rPr>
        <w:t>Desde su promulgación, la Ley 5ª de 1992 ha regulado dos dimensiones centrales del Congreso de la República: su funcionamiento legislativo y su estructura administrativa y de personal. Sin embargo, en esta última área, la ley dejó por fuera la inclusión de personal de servicios generales (aseo, mantenimiento y cafetería), lo que ha derivado en una tercerización permanente de funciones esenciales para el funcionamiento institucional. Esta omisión ha generado no solo una carga contractual constante sino también una precarización laboral sostenida, afectando a decenas de trabajadores que desarrollan actividades permanentes en condiciones de informalidad.</w:t>
      </w:r>
    </w:p>
    <w:p w14:paraId="75F36ECE" w14:textId="77777777" w:rsidR="006601CC" w:rsidRPr="006601CC" w:rsidRDefault="006601CC" w:rsidP="006601CC">
      <w:pPr>
        <w:jc w:val="both"/>
        <w:rPr>
          <w:rFonts w:ascii="Cambria" w:hAnsi="Cambria"/>
          <w:color w:val="000000" w:themeColor="text1"/>
        </w:rPr>
      </w:pPr>
    </w:p>
    <w:p w14:paraId="4391FC47" w14:textId="77777777" w:rsidR="006601CC" w:rsidRPr="006601CC" w:rsidRDefault="006601CC" w:rsidP="006601CC">
      <w:pPr>
        <w:jc w:val="both"/>
        <w:rPr>
          <w:rFonts w:ascii="Cambria" w:hAnsi="Cambria"/>
          <w:b/>
          <w:bCs/>
          <w:color w:val="000000" w:themeColor="text1"/>
        </w:rPr>
      </w:pPr>
      <w:r w:rsidRPr="006601CC">
        <w:rPr>
          <w:rFonts w:ascii="Cambria" w:hAnsi="Cambria"/>
          <w:b/>
          <w:bCs/>
          <w:color w:val="000000" w:themeColor="text1"/>
        </w:rPr>
        <w:t>2. Naturaleza permanente del servicio: evidencia contractual</w:t>
      </w:r>
    </w:p>
    <w:p w14:paraId="52880FA0" w14:textId="77777777" w:rsidR="006601CC" w:rsidRPr="006601CC" w:rsidRDefault="006601CC" w:rsidP="006601CC">
      <w:pPr>
        <w:jc w:val="both"/>
        <w:rPr>
          <w:rFonts w:ascii="Cambria" w:hAnsi="Cambria"/>
          <w:color w:val="000000" w:themeColor="text1"/>
        </w:rPr>
      </w:pPr>
      <w:r w:rsidRPr="006601CC">
        <w:rPr>
          <w:rFonts w:ascii="Cambria" w:hAnsi="Cambria"/>
          <w:color w:val="000000" w:themeColor="text1"/>
        </w:rPr>
        <w:t>Entre marzo de 2018 y septiembre de 2024, el Congreso ha celebrado al menos 8 contratos consecutivos con empresas privadas para suplir servicios generales, lo cual demuestra que estas funciones no son ocasionales ni transitorias. Estas actividades se prestan de forma ininterrumpida, incluso durante los recesos legislativos, cubriendo labores en el Capitolio Nacional y el nuevo edificio del Congreso.</w:t>
      </w:r>
    </w:p>
    <w:p w14:paraId="48CC532D" w14:textId="77777777" w:rsidR="006601CC" w:rsidRPr="006601CC" w:rsidRDefault="006601CC" w:rsidP="006601CC">
      <w:pPr>
        <w:jc w:val="both"/>
        <w:rPr>
          <w:rFonts w:ascii="Cambria" w:hAnsi="Cambria"/>
          <w:color w:val="000000" w:themeColor="text1"/>
        </w:rPr>
      </w:pPr>
    </w:p>
    <w:p w14:paraId="619FCE52" w14:textId="16EEBDE3" w:rsidR="006601CC" w:rsidRDefault="006601CC" w:rsidP="006601CC">
      <w:pPr>
        <w:jc w:val="both"/>
        <w:rPr>
          <w:rFonts w:ascii="Cambria" w:hAnsi="Cambria"/>
          <w:color w:val="000000" w:themeColor="text1"/>
        </w:rPr>
      </w:pPr>
      <w:r w:rsidRPr="006601CC">
        <w:rPr>
          <w:rFonts w:ascii="Cambria" w:hAnsi="Cambria"/>
          <w:color w:val="000000" w:themeColor="text1"/>
        </w:rPr>
        <w:t>Durante el segundo semestre de 2024, por ejemplo, se requerirá personal equivalente a 171 trabajadores, distribuidos entre Senado (91) y Cámara (80), lo cual confirma la vocación de permanencia de estos servicios.</w:t>
      </w:r>
    </w:p>
    <w:p w14:paraId="5FF77A6A" w14:textId="77777777" w:rsidR="006601CC" w:rsidRPr="006601CC" w:rsidRDefault="006601CC" w:rsidP="006601CC">
      <w:pPr>
        <w:jc w:val="both"/>
        <w:rPr>
          <w:rFonts w:ascii="Cambria" w:hAnsi="Cambria"/>
          <w:color w:val="000000" w:themeColor="text1"/>
        </w:rPr>
      </w:pPr>
    </w:p>
    <w:p w14:paraId="4ABB0BFC" w14:textId="34202341" w:rsidR="006601CC" w:rsidRDefault="006601CC" w:rsidP="006601CC">
      <w:pPr>
        <w:jc w:val="both"/>
        <w:rPr>
          <w:rFonts w:ascii="Cambria" w:hAnsi="Cambria"/>
          <w:b/>
          <w:bCs/>
          <w:color w:val="000000" w:themeColor="text1"/>
        </w:rPr>
      </w:pPr>
      <w:r w:rsidRPr="006601CC">
        <w:rPr>
          <w:rFonts w:ascii="Cambria" w:hAnsi="Cambria"/>
          <w:b/>
          <w:bCs/>
          <w:color w:val="000000" w:themeColor="text1"/>
        </w:rPr>
        <w:t>3. Fundamento normativo y técnico para la formalización laboral</w:t>
      </w:r>
    </w:p>
    <w:p w14:paraId="4FF539EC" w14:textId="77777777" w:rsidR="006601CC" w:rsidRPr="006601CC" w:rsidRDefault="006601CC" w:rsidP="006601CC">
      <w:pPr>
        <w:jc w:val="both"/>
        <w:rPr>
          <w:rFonts w:ascii="Cambria" w:hAnsi="Cambria"/>
          <w:b/>
          <w:bCs/>
          <w:color w:val="000000" w:themeColor="text1"/>
        </w:rPr>
      </w:pPr>
    </w:p>
    <w:p w14:paraId="04C7A77B" w14:textId="77777777" w:rsidR="006601CC" w:rsidRPr="006601CC" w:rsidRDefault="006601CC" w:rsidP="006601CC">
      <w:pPr>
        <w:jc w:val="both"/>
        <w:rPr>
          <w:rFonts w:ascii="Cambria" w:hAnsi="Cambria"/>
          <w:b/>
          <w:bCs/>
          <w:color w:val="000000" w:themeColor="text1"/>
        </w:rPr>
      </w:pPr>
      <w:r w:rsidRPr="006601CC">
        <w:rPr>
          <w:rFonts w:ascii="Cambria" w:hAnsi="Cambria"/>
          <w:b/>
          <w:bCs/>
          <w:color w:val="000000" w:themeColor="text1"/>
        </w:rPr>
        <w:t>3.1 Principios de formalización laboral en el sector público</w:t>
      </w:r>
    </w:p>
    <w:p w14:paraId="7A70C07E" w14:textId="77777777" w:rsidR="006601CC" w:rsidRPr="006601CC" w:rsidRDefault="006601CC" w:rsidP="006601CC">
      <w:pPr>
        <w:jc w:val="both"/>
        <w:rPr>
          <w:rFonts w:ascii="Cambria" w:hAnsi="Cambria"/>
          <w:color w:val="000000" w:themeColor="text1"/>
        </w:rPr>
      </w:pPr>
      <w:r w:rsidRPr="006601CC">
        <w:rPr>
          <w:rFonts w:ascii="Cambria" w:hAnsi="Cambria"/>
          <w:color w:val="000000" w:themeColor="text1"/>
        </w:rPr>
        <w:t xml:space="preserve">El Ministerio del Trabajo, con base en la Ley 1610 de 2013 y sus normas reglamentarias (Resolución 321 de 2013), ha promovido la suscripción de acuerdos de formalización laboral para aquellas actividades que se ejercen bajo condiciones de permanencia, pero a través de figuras contractuales </w:t>
      </w:r>
      <w:r w:rsidRPr="006601CC">
        <w:rPr>
          <w:rFonts w:ascii="Cambria" w:hAnsi="Cambria"/>
          <w:color w:val="000000" w:themeColor="text1"/>
        </w:rPr>
        <w:lastRenderedPageBreak/>
        <w:t>precarias. A esto se suma la directriz establecida en el Decreto 2025 de 2011, que delimita la figura de la intermediación laboral exclusivamente a empresas temporales y prohíbe su uso para labores permanentes mediante cooperativas u otros intermediarios irregulares.</w:t>
      </w:r>
    </w:p>
    <w:p w14:paraId="5295A56C" w14:textId="06870F84" w:rsidR="006601CC" w:rsidRDefault="006601CC" w:rsidP="006601CC">
      <w:pPr>
        <w:jc w:val="both"/>
        <w:rPr>
          <w:rFonts w:ascii="Cambria" w:hAnsi="Cambria"/>
          <w:color w:val="000000" w:themeColor="text1"/>
        </w:rPr>
      </w:pPr>
      <w:r w:rsidRPr="006601CC">
        <w:rPr>
          <w:rFonts w:ascii="Cambria" w:hAnsi="Cambria"/>
          <w:color w:val="000000" w:themeColor="text1"/>
        </w:rPr>
        <w:t>Así mismo, el Decreto 1376 de 2014 establece lineamientos para crear plantas temporales o ampliar la planta existente en entidades públicas, cuando se evidencie la necesidad de regularizar a trabajadores que desarrollan funciones continuas bajo esquemas de prestación de servicios.</w:t>
      </w:r>
    </w:p>
    <w:p w14:paraId="066AF8D9" w14:textId="77777777" w:rsidR="006601CC" w:rsidRPr="006601CC" w:rsidRDefault="006601CC" w:rsidP="006601CC">
      <w:pPr>
        <w:jc w:val="both"/>
        <w:rPr>
          <w:rFonts w:ascii="Cambria" w:hAnsi="Cambria"/>
          <w:color w:val="000000" w:themeColor="text1"/>
        </w:rPr>
      </w:pPr>
    </w:p>
    <w:p w14:paraId="51F7FF9E" w14:textId="77777777" w:rsidR="006601CC" w:rsidRPr="006601CC" w:rsidRDefault="006601CC" w:rsidP="006601CC">
      <w:pPr>
        <w:jc w:val="both"/>
        <w:rPr>
          <w:rFonts w:ascii="Cambria" w:hAnsi="Cambria"/>
          <w:b/>
          <w:bCs/>
          <w:color w:val="000000" w:themeColor="text1"/>
        </w:rPr>
      </w:pPr>
      <w:r w:rsidRPr="006601CC">
        <w:rPr>
          <w:rFonts w:ascii="Cambria" w:hAnsi="Cambria"/>
          <w:b/>
          <w:bCs/>
          <w:color w:val="000000" w:themeColor="text1"/>
        </w:rPr>
        <w:t>3.2 Directrices de Función Pública y Colombia Compra Eficiente</w:t>
      </w:r>
    </w:p>
    <w:p w14:paraId="32163301" w14:textId="77777777" w:rsidR="006601CC" w:rsidRPr="006601CC" w:rsidRDefault="006601CC" w:rsidP="006601CC">
      <w:pPr>
        <w:jc w:val="both"/>
        <w:rPr>
          <w:rFonts w:ascii="Cambria" w:hAnsi="Cambria"/>
          <w:color w:val="000000" w:themeColor="text1"/>
        </w:rPr>
      </w:pPr>
      <w:r w:rsidRPr="006601CC">
        <w:rPr>
          <w:rFonts w:ascii="Cambria" w:hAnsi="Cambria"/>
          <w:color w:val="000000" w:themeColor="text1"/>
        </w:rPr>
        <w:t>El Departamento Administrativo de la Función Pública ha reiterado que el uso de contratos de prestación de servicios debe limitarse a funciones excepcionales, especializadas y no permanentes. En su Circular Conjunta con Colombia Compra Eficiente, se advierte que:</w:t>
      </w:r>
    </w:p>
    <w:p w14:paraId="18AF88B4" w14:textId="77777777" w:rsidR="006601CC" w:rsidRPr="006601CC" w:rsidRDefault="006601CC" w:rsidP="006601CC">
      <w:pPr>
        <w:jc w:val="both"/>
        <w:rPr>
          <w:rFonts w:ascii="Cambria" w:hAnsi="Cambria"/>
          <w:color w:val="000000" w:themeColor="text1"/>
        </w:rPr>
      </w:pPr>
      <w:r w:rsidRPr="006601CC">
        <w:rPr>
          <w:rFonts w:ascii="Cambria" w:hAnsi="Cambria"/>
          <w:color w:val="000000" w:themeColor="text1"/>
        </w:rPr>
        <w:t>“No es procedente la contratación por prestación de servicios para cubrir funciones de carácter permanente, pues se corre el riesgo de configurar una relación laboral encubierta.”</w:t>
      </w:r>
    </w:p>
    <w:p w14:paraId="211C24FA" w14:textId="77777777" w:rsidR="006601CC" w:rsidRPr="006601CC" w:rsidRDefault="006601CC" w:rsidP="006601CC">
      <w:pPr>
        <w:jc w:val="both"/>
        <w:rPr>
          <w:rFonts w:ascii="Cambria" w:hAnsi="Cambria"/>
          <w:color w:val="000000" w:themeColor="text1"/>
        </w:rPr>
      </w:pPr>
      <w:r w:rsidRPr="006601CC">
        <w:rPr>
          <w:rFonts w:ascii="Cambria" w:hAnsi="Cambria"/>
          <w:color w:val="000000" w:themeColor="text1"/>
        </w:rPr>
        <w:t>Además, en sus Lineamientos de Formalización del Empleo Público, Función Pública establece como mecanismos prioritarios:</w:t>
      </w:r>
    </w:p>
    <w:p w14:paraId="4FC35E84" w14:textId="77777777" w:rsidR="006601CC" w:rsidRPr="006601CC" w:rsidRDefault="006601CC" w:rsidP="006601CC">
      <w:pPr>
        <w:jc w:val="both"/>
        <w:rPr>
          <w:rFonts w:ascii="Cambria" w:hAnsi="Cambria"/>
          <w:color w:val="000000" w:themeColor="text1"/>
        </w:rPr>
      </w:pPr>
      <w:r w:rsidRPr="006601CC">
        <w:rPr>
          <w:rFonts w:ascii="Cambria" w:hAnsi="Cambria"/>
          <w:color w:val="000000" w:themeColor="text1"/>
        </w:rPr>
        <w:t>La provisión de cargos vacantes en planta;</w:t>
      </w:r>
    </w:p>
    <w:p w14:paraId="150DC3AD" w14:textId="77777777" w:rsidR="006601CC" w:rsidRPr="006601CC" w:rsidRDefault="006601CC" w:rsidP="006601CC">
      <w:pPr>
        <w:jc w:val="both"/>
        <w:rPr>
          <w:rFonts w:ascii="Cambria" w:hAnsi="Cambria"/>
          <w:color w:val="000000" w:themeColor="text1"/>
        </w:rPr>
      </w:pPr>
      <w:r w:rsidRPr="006601CC">
        <w:rPr>
          <w:rFonts w:ascii="Cambria" w:hAnsi="Cambria"/>
          <w:color w:val="000000" w:themeColor="text1"/>
        </w:rPr>
        <w:t>La ampliación de plantas de personal;</w:t>
      </w:r>
    </w:p>
    <w:p w14:paraId="4C186F88" w14:textId="50D951A8" w:rsidR="006601CC" w:rsidRDefault="006601CC" w:rsidP="006601CC">
      <w:pPr>
        <w:jc w:val="both"/>
        <w:rPr>
          <w:rFonts w:ascii="Cambria" w:hAnsi="Cambria"/>
          <w:color w:val="000000" w:themeColor="text1"/>
        </w:rPr>
      </w:pPr>
      <w:r w:rsidRPr="006601CC">
        <w:rPr>
          <w:rFonts w:ascii="Cambria" w:hAnsi="Cambria"/>
          <w:color w:val="000000" w:themeColor="text1"/>
        </w:rPr>
        <w:t>La creación de plantas temporales con criterios de mérito y vocación de permanencia.</w:t>
      </w:r>
    </w:p>
    <w:p w14:paraId="3C1E760B" w14:textId="77777777" w:rsidR="006601CC" w:rsidRPr="006601CC" w:rsidRDefault="006601CC" w:rsidP="006601CC">
      <w:pPr>
        <w:jc w:val="both"/>
        <w:rPr>
          <w:rFonts w:ascii="Cambria" w:hAnsi="Cambria"/>
          <w:color w:val="000000" w:themeColor="text1"/>
        </w:rPr>
      </w:pPr>
    </w:p>
    <w:p w14:paraId="607B8A46" w14:textId="77777777" w:rsidR="006601CC" w:rsidRPr="006601CC" w:rsidRDefault="006601CC" w:rsidP="006601CC">
      <w:pPr>
        <w:jc w:val="both"/>
        <w:rPr>
          <w:rFonts w:ascii="Cambria" w:hAnsi="Cambria"/>
          <w:b/>
          <w:bCs/>
          <w:color w:val="000000" w:themeColor="text1"/>
        </w:rPr>
      </w:pPr>
      <w:r w:rsidRPr="006601CC">
        <w:rPr>
          <w:rFonts w:ascii="Cambria" w:hAnsi="Cambria"/>
          <w:b/>
          <w:bCs/>
          <w:color w:val="000000" w:themeColor="text1"/>
        </w:rPr>
        <w:t>3.3 Consideraciones de equidad y género</w:t>
      </w:r>
    </w:p>
    <w:p w14:paraId="7E747F69" w14:textId="77A35FEE" w:rsidR="006601CC" w:rsidRDefault="006601CC" w:rsidP="006601CC">
      <w:pPr>
        <w:jc w:val="both"/>
        <w:rPr>
          <w:rFonts w:ascii="Cambria" w:hAnsi="Cambria"/>
          <w:color w:val="000000" w:themeColor="text1"/>
        </w:rPr>
      </w:pPr>
      <w:r w:rsidRPr="006601CC">
        <w:rPr>
          <w:rFonts w:ascii="Cambria" w:hAnsi="Cambria"/>
          <w:color w:val="000000" w:themeColor="text1"/>
        </w:rPr>
        <w:t>Es importante destacar que, de acuerdo con el DANE y el Ministerio del Trabajo, una proporción significativa del personal dedicado a servicios generales en el sector público está compuesto por mujeres, muchas de ellas jefas de hogar. Por tanto, la formalización no solo tiene un componente de justicia laboral, sino también un enfoque de equidad de género y protección social, especialmente en un contexto postpandemia que ha agravado la informalidad laboral femenina.</w:t>
      </w:r>
    </w:p>
    <w:p w14:paraId="51A428CB" w14:textId="77777777" w:rsidR="006601CC" w:rsidRPr="006601CC" w:rsidRDefault="006601CC" w:rsidP="006601CC">
      <w:pPr>
        <w:jc w:val="both"/>
        <w:rPr>
          <w:rFonts w:ascii="Cambria" w:hAnsi="Cambria"/>
          <w:color w:val="000000" w:themeColor="text1"/>
        </w:rPr>
      </w:pPr>
    </w:p>
    <w:p w14:paraId="5648D322" w14:textId="77777777" w:rsidR="006601CC" w:rsidRPr="006601CC" w:rsidRDefault="006601CC" w:rsidP="006601CC">
      <w:pPr>
        <w:jc w:val="both"/>
        <w:rPr>
          <w:rFonts w:ascii="Cambria" w:hAnsi="Cambria"/>
          <w:b/>
          <w:bCs/>
          <w:color w:val="000000" w:themeColor="text1"/>
        </w:rPr>
      </w:pPr>
      <w:r w:rsidRPr="006601CC">
        <w:rPr>
          <w:rFonts w:ascii="Cambria" w:hAnsi="Cambria"/>
          <w:b/>
          <w:bCs/>
          <w:color w:val="000000" w:themeColor="text1"/>
        </w:rPr>
        <w:t>4. El Congreso sí puede modificar su planta mediante ley ordinaria</w:t>
      </w:r>
    </w:p>
    <w:p w14:paraId="42D8A016" w14:textId="77777777" w:rsidR="006601CC" w:rsidRPr="006601CC" w:rsidRDefault="006601CC" w:rsidP="006601CC">
      <w:pPr>
        <w:jc w:val="both"/>
        <w:rPr>
          <w:rFonts w:ascii="Cambria" w:hAnsi="Cambria"/>
          <w:color w:val="000000" w:themeColor="text1"/>
        </w:rPr>
      </w:pPr>
      <w:r w:rsidRPr="006601CC">
        <w:rPr>
          <w:rFonts w:ascii="Cambria" w:hAnsi="Cambria"/>
          <w:color w:val="000000" w:themeColor="text1"/>
        </w:rPr>
        <w:t>Aunque la Ley 5ª de 1992 es de naturaleza orgánica, la jurisprudencia constitucional ha sido clara en distinguir entre el contenido reglamentario-legislativo y el contenido administrativo. La Sentencia C-025 de 1997 de la Corte Constitucional estableció que los aspectos administrativos contenidos en una ley orgánica pueden ser modificados mediante ley ordinaria.</w:t>
      </w:r>
    </w:p>
    <w:p w14:paraId="0B823294" w14:textId="21BDCCFD" w:rsidR="006601CC" w:rsidRDefault="006601CC" w:rsidP="006601CC">
      <w:pPr>
        <w:jc w:val="both"/>
        <w:rPr>
          <w:rFonts w:ascii="Cambria" w:hAnsi="Cambria"/>
          <w:color w:val="000000" w:themeColor="text1"/>
        </w:rPr>
      </w:pPr>
      <w:r w:rsidRPr="006601CC">
        <w:rPr>
          <w:rFonts w:ascii="Cambria" w:hAnsi="Cambria"/>
          <w:color w:val="000000" w:themeColor="text1"/>
        </w:rPr>
        <w:t>En igual sentido, la Oficina de Asistencia Técnica Legislativa (UATL) del Congreso ha sostenido en conceptos como el UATL-3.16.1-37-055 de 2024, que reformas administrativas como la creación de nuevas unidades o cargos no requieren ley orgánica, y pueden ser tramitadas por la Comisión Séptima de la Cámara, por tratarse de aspectos de organización interna y funcionamiento.</w:t>
      </w:r>
    </w:p>
    <w:p w14:paraId="096DC634" w14:textId="77777777" w:rsidR="006601CC" w:rsidRPr="006601CC" w:rsidRDefault="006601CC" w:rsidP="006601CC">
      <w:pPr>
        <w:jc w:val="both"/>
        <w:rPr>
          <w:rFonts w:ascii="Cambria" w:hAnsi="Cambria"/>
          <w:color w:val="000000" w:themeColor="text1"/>
        </w:rPr>
      </w:pPr>
    </w:p>
    <w:p w14:paraId="1CDB0F4A" w14:textId="53596685" w:rsidR="006601CC" w:rsidRDefault="006601CC" w:rsidP="006601CC">
      <w:pPr>
        <w:jc w:val="both"/>
        <w:rPr>
          <w:rFonts w:ascii="Cambria" w:hAnsi="Cambria"/>
          <w:b/>
          <w:bCs/>
          <w:color w:val="000000" w:themeColor="text1"/>
        </w:rPr>
      </w:pPr>
      <w:r w:rsidRPr="006601CC">
        <w:rPr>
          <w:rFonts w:ascii="Cambria" w:hAnsi="Cambria"/>
          <w:b/>
          <w:bCs/>
          <w:color w:val="000000" w:themeColor="text1"/>
        </w:rPr>
        <w:t>5. El proyecto se ajusta al Plan Nacional de Desarrollo y a la política de empleo público</w:t>
      </w:r>
    </w:p>
    <w:p w14:paraId="27BEEDE9" w14:textId="77777777" w:rsidR="006601CC" w:rsidRPr="006601CC" w:rsidRDefault="006601CC" w:rsidP="006601CC">
      <w:pPr>
        <w:jc w:val="both"/>
        <w:rPr>
          <w:rFonts w:ascii="Cambria" w:hAnsi="Cambria"/>
          <w:b/>
          <w:bCs/>
          <w:color w:val="000000" w:themeColor="text1"/>
        </w:rPr>
      </w:pPr>
    </w:p>
    <w:p w14:paraId="1AE65437" w14:textId="77777777" w:rsidR="006601CC" w:rsidRPr="006601CC" w:rsidRDefault="006601CC" w:rsidP="006601CC">
      <w:pPr>
        <w:jc w:val="both"/>
        <w:rPr>
          <w:rFonts w:ascii="Cambria" w:hAnsi="Cambria"/>
          <w:color w:val="000000" w:themeColor="text1"/>
        </w:rPr>
      </w:pPr>
      <w:r w:rsidRPr="006601CC">
        <w:rPr>
          <w:rFonts w:ascii="Cambria" w:hAnsi="Cambria"/>
          <w:color w:val="000000" w:themeColor="text1"/>
        </w:rPr>
        <w:t>El Plan Nacional de Desarrollo 2022–2026, en su eje de fortalecimiento institucional, señala:</w:t>
      </w:r>
    </w:p>
    <w:p w14:paraId="11397CA7" w14:textId="77777777" w:rsidR="006601CC" w:rsidRPr="006601CC" w:rsidRDefault="006601CC" w:rsidP="006601CC">
      <w:pPr>
        <w:jc w:val="both"/>
        <w:rPr>
          <w:rFonts w:ascii="Cambria" w:hAnsi="Cambria"/>
          <w:color w:val="000000" w:themeColor="text1"/>
        </w:rPr>
      </w:pPr>
      <w:r w:rsidRPr="006601CC">
        <w:rPr>
          <w:rFonts w:ascii="Cambria" w:hAnsi="Cambria"/>
          <w:color w:val="000000" w:themeColor="text1"/>
        </w:rPr>
        <w:t>“Se propenderá por los derechos de los servidores públicos, fortaleciendo la política de empleo público e incentivando la carrera administrativa con criterios meritocráticos. Se avanzará en la formalización del empleo público a través de la provisión de los cargos de planta y la creación de plantas temporales.”</w:t>
      </w:r>
    </w:p>
    <w:p w14:paraId="656FCEC2" w14:textId="77777777" w:rsidR="006601CC" w:rsidRPr="006601CC" w:rsidRDefault="006601CC" w:rsidP="006601CC">
      <w:pPr>
        <w:jc w:val="both"/>
        <w:rPr>
          <w:rFonts w:ascii="Cambria" w:hAnsi="Cambria"/>
          <w:color w:val="000000" w:themeColor="text1"/>
        </w:rPr>
      </w:pPr>
      <w:r w:rsidRPr="006601CC">
        <w:rPr>
          <w:rFonts w:ascii="Cambria" w:hAnsi="Cambria"/>
          <w:color w:val="000000" w:themeColor="text1"/>
        </w:rPr>
        <w:lastRenderedPageBreak/>
        <w:t>El presente proyecto es coherente con esta directriz, al eliminar la intermediación laboral en labores permanentes, generar empleo formal y garantizar estabilidad a un sector históricamente precarizado.</w:t>
      </w:r>
    </w:p>
    <w:p w14:paraId="0D5BDC3F" w14:textId="62B9C534" w:rsidR="006601CC" w:rsidRDefault="006601CC" w:rsidP="006601CC">
      <w:pPr>
        <w:jc w:val="both"/>
        <w:rPr>
          <w:rFonts w:ascii="Cambria" w:hAnsi="Cambria"/>
          <w:b/>
          <w:bCs/>
          <w:color w:val="000000" w:themeColor="text1"/>
        </w:rPr>
      </w:pPr>
      <w:r w:rsidRPr="006601CC">
        <w:rPr>
          <w:rFonts w:ascii="Cambria" w:hAnsi="Cambria"/>
          <w:b/>
          <w:bCs/>
          <w:color w:val="000000" w:themeColor="text1"/>
        </w:rPr>
        <w:t>6. Conclusión: hacia un Congreso más justo, moderno y eficiente</w:t>
      </w:r>
    </w:p>
    <w:p w14:paraId="0BCF59A0" w14:textId="77777777" w:rsidR="006601CC" w:rsidRPr="006601CC" w:rsidRDefault="006601CC" w:rsidP="006601CC">
      <w:pPr>
        <w:jc w:val="both"/>
        <w:rPr>
          <w:rFonts w:ascii="Cambria" w:hAnsi="Cambria"/>
          <w:b/>
          <w:bCs/>
          <w:color w:val="000000" w:themeColor="text1"/>
        </w:rPr>
      </w:pPr>
    </w:p>
    <w:p w14:paraId="181D025B" w14:textId="77777777" w:rsidR="006601CC" w:rsidRPr="006601CC" w:rsidRDefault="006601CC" w:rsidP="006601CC">
      <w:pPr>
        <w:jc w:val="both"/>
        <w:rPr>
          <w:rFonts w:ascii="Cambria" w:hAnsi="Cambria"/>
          <w:color w:val="000000" w:themeColor="text1"/>
        </w:rPr>
      </w:pPr>
      <w:r w:rsidRPr="006601CC">
        <w:rPr>
          <w:rFonts w:ascii="Cambria" w:hAnsi="Cambria"/>
          <w:color w:val="000000" w:themeColor="text1"/>
        </w:rPr>
        <w:t>Este proyecto representa un avance sustantivo en la dignificación del empleo público, al reconocer como parte integral de su estructura organizacional a los trabajadores que durante años han sido invisibilizados bajo la figura del suministro externo. La creación de la Unidad de Servicios Generales no solo mejorará la calidad y eficiencia de los servicios, sino que fortalecerá el principio de igualdad ante la ley y el acceso pleno a los derechos laborales.</w:t>
      </w:r>
    </w:p>
    <w:p w14:paraId="2BF009A4" w14:textId="77777777" w:rsidR="006601CC" w:rsidRPr="006601CC" w:rsidRDefault="006601CC" w:rsidP="006601CC">
      <w:pPr>
        <w:jc w:val="both"/>
        <w:rPr>
          <w:rFonts w:ascii="Cambria" w:hAnsi="Cambria"/>
          <w:color w:val="000000" w:themeColor="text1"/>
        </w:rPr>
      </w:pPr>
      <w:r w:rsidRPr="006601CC">
        <w:rPr>
          <w:rFonts w:ascii="Cambria" w:hAnsi="Cambria"/>
          <w:color w:val="000000" w:themeColor="text1"/>
        </w:rPr>
        <w:t>Adicionalmente, esta reforma administrativa no representa una carga fiscal desproporcionada, ya que reemplaza contratos existentes con vinculación directa, bajo condiciones laborales estables, sin incrementar el número total de personas que prestan el servicio, sino transformando la naturaleza del vínculo.</w:t>
      </w:r>
    </w:p>
    <w:p w14:paraId="32AEB557" w14:textId="77777777" w:rsidR="006601CC" w:rsidRPr="006601CC" w:rsidRDefault="006601CC" w:rsidP="006601CC">
      <w:pPr>
        <w:jc w:val="both"/>
        <w:rPr>
          <w:rFonts w:ascii="Cambria" w:hAnsi="Cambria"/>
          <w:color w:val="000000" w:themeColor="text1"/>
        </w:rPr>
      </w:pPr>
    </w:p>
    <w:p w14:paraId="736F9F7F" w14:textId="77777777" w:rsidR="006601CC" w:rsidRPr="006601CC" w:rsidRDefault="006601CC" w:rsidP="006601CC">
      <w:pPr>
        <w:pStyle w:val="Prrafodelista"/>
        <w:widowControl/>
        <w:numPr>
          <w:ilvl w:val="0"/>
          <w:numId w:val="20"/>
        </w:numPr>
        <w:spacing w:after="160" w:line="278" w:lineRule="auto"/>
        <w:contextualSpacing/>
        <w:jc w:val="both"/>
        <w:rPr>
          <w:rFonts w:ascii="Cambria" w:hAnsi="Cambria"/>
          <w:b/>
          <w:bCs/>
        </w:rPr>
      </w:pPr>
      <w:r w:rsidRPr="006601CC">
        <w:rPr>
          <w:rFonts w:ascii="Cambria" w:hAnsi="Cambria"/>
          <w:b/>
          <w:bCs/>
        </w:rPr>
        <w:t>PLIEGO DE MODIFICACIONES.</w:t>
      </w:r>
    </w:p>
    <w:tbl>
      <w:tblPr>
        <w:tblStyle w:val="Tablaconcuadrcula"/>
        <w:tblW w:w="0" w:type="auto"/>
        <w:tblLook w:val="04A0" w:firstRow="1" w:lastRow="0" w:firstColumn="1" w:lastColumn="0" w:noHBand="0" w:noVBand="1"/>
      </w:tblPr>
      <w:tblGrid>
        <w:gridCol w:w="3870"/>
        <w:gridCol w:w="3871"/>
        <w:gridCol w:w="1609"/>
      </w:tblGrid>
      <w:tr w:rsidR="006601CC" w:rsidRPr="006601CC" w14:paraId="0B6BE76B" w14:textId="77777777" w:rsidTr="00E860D6">
        <w:trPr>
          <w:trHeight w:val="616"/>
        </w:trPr>
        <w:tc>
          <w:tcPr>
            <w:tcW w:w="3731" w:type="dxa"/>
          </w:tcPr>
          <w:p w14:paraId="1C46C3A0" w14:textId="77777777" w:rsidR="006601CC" w:rsidRPr="006601CC" w:rsidRDefault="006601CC" w:rsidP="00E860D6">
            <w:pPr>
              <w:jc w:val="center"/>
              <w:rPr>
                <w:rFonts w:ascii="Cambria" w:hAnsi="Cambria"/>
                <w:b/>
                <w:bCs/>
              </w:rPr>
            </w:pPr>
            <w:r w:rsidRPr="006601CC">
              <w:rPr>
                <w:rFonts w:ascii="Cambria" w:hAnsi="Cambria"/>
                <w:b/>
                <w:color w:val="000000"/>
                <w:sz w:val="27"/>
                <w:szCs w:val="27"/>
              </w:rPr>
              <w:t>PROYECTO DE LEY RADICADO</w:t>
            </w:r>
          </w:p>
        </w:tc>
        <w:tc>
          <w:tcPr>
            <w:tcW w:w="3731" w:type="dxa"/>
          </w:tcPr>
          <w:p w14:paraId="61CB8799" w14:textId="77777777" w:rsidR="006601CC" w:rsidRPr="006601CC" w:rsidRDefault="006601CC" w:rsidP="00E860D6">
            <w:pPr>
              <w:jc w:val="center"/>
              <w:rPr>
                <w:rFonts w:ascii="Cambria" w:hAnsi="Cambria"/>
                <w:b/>
                <w:bCs/>
              </w:rPr>
            </w:pPr>
            <w:r w:rsidRPr="006601CC">
              <w:rPr>
                <w:rFonts w:ascii="Cambria" w:hAnsi="Cambria"/>
                <w:b/>
                <w:color w:val="000000"/>
                <w:sz w:val="27"/>
                <w:szCs w:val="27"/>
              </w:rPr>
              <w:t xml:space="preserve">PROPUESTA ARTICULADO PRIMER DEBATE </w:t>
            </w:r>
          </w:p>
        </w:tc>
        <w:tc>
          <w:tcPr>
            <w:tcW w:w="1366" w:type="dxa"/>
          </w:tcPr>
          <w:p w14:paraId="581DD471" w14:textId="77777777" w:rsidR="006601CC" w:rsidRPr="006601CC" w:rsidRDefault="006601CC" w:rsidP="00E860D6">
            <w:pPr>
              <w:jc w:val="center"/>
              <w:rPr>
                <w:rFonts w:ascii="Cambria" w:hAnsi="Cambria"/>
                <w:b/>
                <w:bCs/>
              </w:rPr>
            </w:pPr>
            <w:r w:rsidRPr="006601CC">
              <w:rPr>
                <w:rFonts w:ascii="Cambria" w:hAnsi="Cambria"/>
                <w:b/>
                <w:color w:val="000000"/>
                <w:sz w:val="27"/>
                <w:szCs w:val="27"/>
              </w:rPr>
              <w:t>JUSTIFICACION</w:t>
            </w:r>
          </w:p>
        </w:tc>
      </w:tr>
      <w:tr w:rsidR="006601CC" w:rsidRPr="006601CC" w14:paraId="33F25C3D" w14:textId="77777777" w:rsidTr="00E860D6">
        <w:tc>
          <w:tcPr>
            <w:tcW w:w="3731" w:type="dxa"/>
          </w:tcPr>
          <w:p w14:paraId="4599AAB8" w14:textId="77777777" w:rsidR="006601CC" w:rsidRPr="00623147" w:rsidRDefault="006601CC" w:rsidP="00E860D6">
            <w:pPr>
              <w:spacing w:line="240" w:lineRule="auto"/>
              <w:jc w:val="center"/>
              <w:rPr>
                <w:rFonts w:ascii="Cambria" w:eastAsia="Times New Roman" w:hAnsi="Cambria" w:cs="Times New Roman"/>
              </w:rPr>
            </w:pPr>
            <w:r w:rsidRPr="00623147">
              <w:rPr>
                <w:rFonts w:ascii="Cambria" w:eastAsia="Times New Roman" w:hAnsi="Cambria"/>
                <w:b/>
                <w:bCs/>
                <w:i/>
                <w:iCs/>
                <w:color w:val="000000"/>
              </w:rPr>
              <w:t>“Por medio de la cual se modifica la Ley 5° de 1992, se crea la unidad de servicios generales de ambas cámaras legislativas y se dictan otras disposiciones”. </w:t>
            </w:r>
          </w:p>
          <w:p w14:paraId="33372D2F" w14:textId="77777777" w:rsidR="006601CC" w:rsidRPr="00623147" w:rsidRDefault="006601CC" w:rsidP="00E860D6">
            <w:pPr>
              <w:spacing w:line="240" w:lineRule="auto"/>
              <w:rPr>
                <w:rFonts w:ascii="Cambria" w:eastAsia="Times New Roman" w:hAnsi="Cambria" w:cs="Times New Roman"/>
              </w:rPr>
            </w:pPr>
          </w:p>
          <w:p w14:paraId="66CD43D5" w14:textId="77777777" w:rsidR="006601CC" w:rsidRPr="00623147" w:rsidRDefault="006601CC" w:rsidP="00E860D6">
            <w:pPr>
              <w:spacing w:line="240" w:lineRule="auto"/>
              <w:jc w:val="center"/>
              <w:rPr>
                <w:rFonts w:ascii="Cambria" w:eastAsia="Times New Roman" w:hAnsi="Cambria" w:cs="Times New Roman"/>
              </w:rPr>
            </w:pPr>
            <w:r w:rsidRPr="00623147">
              <w:rPr>
                <w:rFonts w:ascii="Cambria" w:eastAsia="Times New Roman" w:hAnsi="Cambria"/>
                <w:b/>
                <w:bCs/>
                <w:color w:val="000000"/>
              </w:rPr>
              <w:t>El Congreso de Colombia,</w:t>
            </w:r>
          </w:p>
          <w:p w14:paraId="6BB02176" w14:textId="77777777" w:rsidR="006601CC" w:rsidRPr="00623147" w:rsidRDefault="006601CC" w:rsidP="00E860D6">
            <w:pPr>
              <w:spacing w:line="240" w:lineRule="auto"/>
              <w:rPr>
                <w:rFonts w:ascii="Cambria" w:eastAsia="Times New Roman" w:hAnsi="Cambria" w:cs="Times New Roman"/>
              </w:rPr>
            </w:pPr>
          </w:p>
          <w:p w14:paraId="5F0098F6" w14:textId="77777777" w:rsidR="006601CC" w:rsidRPr="00623147" w:rsidRDefault="006601CC" w:rsidP="00E860D6">
            <w:pPr>
              <w:spacing w:line="240" w:lineRule="auto"/>
              <w:jc w:val="center"/>
              <w:rPr>
                <w:rFonts w:ascii="Cambria" w:eastAsia="Times New Roman" w:hAnsi="Cambria" w:cs="Times New Roman"/>
              </w:rPr>
            </w:pPr>
            <w:r w:rsidRPr="00623147">
              <w:rPr>
                <w:rFonts w:ascii="Cambria" w:eastAsia="Times New Roman" w:hAnsi="Cambria"/>
                <w:b/>
                <w:bCs/>
                <w:color w:val="000000"/>
              </w:rPr>
              <w:t>DECRETA:</w:t>
            </w:r>
          </w:p>
          <w:p w14:paraId="34F90131" w14:textId="77777777" w:rsidR="006601CC" w:rsidRPr="006601CC" w:rsidRDefault="006601CC" w:rsidP="00E860D6">
            <w:pPr>
              <w:jc w:val="both"/>
              <w:rPr>
                <w:rFonts w:ascii="Cambria" w:hAnsi="Cambria"/>
                <w:b/>
                <w:bCs/>
              </w:rPr>
            </w:pPr>
          </w:p>
        </w:tc>
        <w:tc>
          <w:tcPr>
            <w:tcW w:w="3731" w:type="dxa"/>
          </w:tcPr>
          <w:p w14:paraId="4FAF76E3" w14:textId="77777777" w:rsidR="006601CC" w:rsidRPr="00623147" w:rsidRDefault="006601CC" w:rsidP="00E860D6">
            <w:pPr>
              <w:spacing w:line="240" w:lineRule="auto"/>
              <w:jc w:val="center"/>
              <w:rPr>
                <w:rFonts w:ascii="Cambria" w:eastAsia="Times New Roman" w:hAnsi="Cambria" w:cs="Times New Roman"/>
              </w:rPr>
            </w:pPr>
            <w:r w:rsidRPr="00623147">
              <w:rPr>
                <w:rFonts w:ascii="Cambria" w:eastAsia="Times New Roman" w:hAnsi="Cambria"/>
                <w:b/>
                <w:bCs/>
                <w:i/>
                <w:iCs/>
                <w:color w:val="000000"/>
              </w:rPr>
              <w:t>“Por medio de la cual se modifica la Ley 5° de 1992, se crea la unidad de servicios generales de ambas cámaras legislativas y se dictan otras disposiciones”. </w:t>
            </w:r>
          </w:p>
          <w:p w14:paraId="1970C440" w14:textId="77777777" w:rsidR="006601CC" w:rsidRPr="00623147" w:rsidRDefault="006601CC" w:rsidP="00E860D6">
            <w:pPr>
              <w:spacing w:line="240" w:lineRule="auto"/>
              <w:rPr>
                <w:rFonts w:ascii="Cambria" w:eastAsia="Times New Roman" w:hAnsi="Cambria" w:cs="Times New Roman"/>
              </w:rPr>
            </w:pPr>
          </w:p>
          <w:p w14:paraId="1625804D" w14:textId="77777777" w:rsidR="006601CC" w:rsidRPr="00623147" w:rsidRDefault="006601CC" w:rsidP="00E860D6">
            <w:pPr>
              <w:spacing w:line="240" w:lineRule="auto"/>
              <w:jc w:val="center"/>
              <w:rPr>
                <w:rFonts w:ascii="Cambria" w:eastAsia="Times New Roman" w:hAnsi="Cambria" w:cs="Times New Roman"/>
              </w:rPr>
            </w:pPr>
            <w:r w:rsidRPr="00623147">
              <w:rPr>
                <w:rFonts w:ascii="Cambria" w:eastAsia="Times New Roman" w:hAnsi="Cambria"/>
                <w:b/>
                <w:bCs/>
                <w:color w:val="000000"/>
              </w:rPr>
              <w:t>El Congreso de Colombia,</w:t>
            </w:r>
          </w:p>
          <w:p w14:paraId="37B7D487" w14:textId="77777777" w:rsidR="006601CC" w:rsidRPr="00623147" w:rsidRDefault="006601CC" w:rsidP="00E860D6">
            <w:pPr>
              <w:spacing w:line="240" w:lineRule="auto"/>
              <w:rPr>
                <w:rFonts w:ascii="Cambria" w:eastAsia="Times New Roman" w:hAnsi="Cambria" w:cs="Times New Roman"/>
              </w:rPr>
            </w:pPr>
          </w:p>
          <w:p w14:paraId="22610E9E" w14:textId="77777777" w:rsidR="006601CC" w:rsidRPr="00623147" w:rsidRDefault="006601CC" w:rsidP="00E860D6">
            <w:pPr>
              <w:spacing w:line="240" w:lineRule="auto"/>
              <w:jc w:val="center"/>
              <w:rPr>
                <w:rFonts w:ascii="Cambria" w:eastAsia="Times New Roman" w:hAnsi="Cambria" w:cs="Times New Roman"/>
              </w:rPr>
            </w:pPr>
            <w:r w:rsidRPr="00623147">
              <w:rPr>
                <w:rFonts w:ascii="Cambria" w:eastAsia="Times New Roman" w:hAnsi="Cambria"/>
                <w:b/>
                <w:bCs/>
                <w:color w:val="000000"/>
              </w:rPr>
              <w:t>DECRETA:</w:t>
            </w:r>
          </w:p>
          <w:p w14:paraId="007A997F" w14:textId="77777777" w:rsidR="006601CC" w:rsidRPr="006601CC" w:rsidRDefault="006601CC" w:rsidP="00E860D6">
            <w:pPr>
              <w:jc w:val="both"/>
              <w:rPr>
                <w:rFonts w:ascii="Cambria" w:hAnsi="Cambria"/>
                <w:b/>
                <w:bCs/>
              </w:rPr>
            </w:pPr>
          </w:p>
        </w:tc>
        <w:tc>
          <w:tcPr>
            <w:tcW w:w="1366" w:type="dxa"/>
          </w:tcPr>
          <w:p w14:paraId="7A5F454C" w14:textId="77777777" w:rsidR="006601CC" w:rsidRPr="006601CC" w:rsidRDefault="006601CC" w:rsidP="00E860D6">
            <w:pPr>
              <w:jc w:val="both"/>
              <w:rPr>
                <w:rFonts w:ascii="Cambria" w:hAnsi="Cambria"/>
                <w:b/>
                <w:bCs/>
              </w:rPr>
            </w:pPr>
            <w:r w:rsidRPr="006601CC">
              <w:rPr>
                <w:rFonts w:ascii="Cambria" w:hAnsi="Cambria"/>
                <w:b/>
                <w:bCs/>
              </w:rPr>
              <w:t>Sin modificaciones.</w:t>
            </w:r>
          </w:p>
        </w:tc>
      </w:tr>
      <w:tr w:rsidR="006601CC" w:rsidRPr="006601CC" w14:paraId="1965FAE9" w14:textId="77777777" w:rsidTr="00E860D6">
        <w:tc>
          <w:tcPr>
            <w:tcW w:w="3731" w:type="dxa"/>
          </w:tcPr>
          <w:p w14:paraId="73C95744" w14:textId="77777777" w:rsidR="006601CC" w:rsidRPr="006601CC" w:rsidRDefault="006601CC" w:rsidP="00E860D6">
            <w:pPr>
              <w:spacing w:line="240" w:lineRule="auto"/>
              <w:jc w:val="center"/>
              <w:rPr>
                <w:rFonts w:ascii="Cambria" w:eastAsia="Times New Roman" w:hAnsi="Cambria"/>
                <w:b/>
                <w:bCs/>
                <w:i/>
                <w:iCs/>
                <w:color w:val="000000"/>
              </w:rPr>
            </w:pPr>
          </w:p>
        </w:tc>
        <w:tc>
          <w:tcPr>
            <w:tcW w:w="3731" w:type="dxa"/>
          </w:tcPr>
          <w:p w14:paraId="0E25B402" w14:textId="77777777" w:rsidR="006601CC" w:rsidRPr="006601CC" w:rsidRDefault="006601CC" w:rsidP="00E860D6">
            <w:pPr>
              <w:spacing w:line="240" w:lineRule="auto"/>
              <w:jc w:val="both"/>
              <w:rPr>
                <w:rFonts w:ascii="Cambria" w:eastAsia="Times New Roman" w:hAnsi="Cambria"/>
                <w:b/>
                <w:bCs/>
                <w:i/>
                <w:iCs/>
                <w:color w:val="000000"/>
              </w:rPr>
            </w:pPr>
            <w:r w:rsidRPr="006601CC">
              <w:rPr>
                <w:rFonts w:ascii="Cambria" w:hAnsi="Cambria"/>
                <w:b/>
                <w:bCs/>
              </w:rPr>
              <w:t xml:space="preserve">Artículo 1. Objeto. </w:t>
            </w:r>
            <w:r w:rsidRPr="006601CC">
              <w:rPr>
                <w:rFonts w:ascii="Cambria" w:hAnsi="Cambria"/>
              </w:rPr>
              <w:t>El presente proyecto de ley tiene por objeto modificar la Ley 5ª de 1992 con el fin de actualizar la estructura administrativa del Congreso de la República, mediante la creación de la Unidad de Servicios Generales adscrita a la División de Bienes y Servicios, para integrar a la planta de personal del Senado y la Cámara de Representantes a los trabajadores encargados de las labores de aseo, cafetería y mantenimiento.</w:t>
            </w:r>
          </w:p>
        </w:tc>
        <w:tc>
          <w:tcPr>
            <w:tcW w:w="1366" w:type="dxa"/>
          </w:tcPr>
          <w:p w14:paraId="57775E35" w14:textId="77777777" w:rsidR="006601CC" w:rsidRPr="006601CC" w:rsidRDefault="006601CC" w:rsidP="00E860D6">
            <w:pPr>
              <w:jc w:val="both"/>
              <w:rPr>
                <w:rFonts w:ascii="Cambria" w:hAnsi="Cambria"/>
                <w:b/>
                <w:bCs/>
              </w:rPr>
            </w:pPr>
            <w:r w:rsidRPr="006601CC">
              <w:rPr>
                <w:rFonts w:ascii="Cambria" w:hAnsi="Cambria"/>
                <w:color w:val="000000"/>
              </w:rPr>
              <w:t>Se agrega el objeto del proyecto de ley.</w:t>
            </w:r>
          </w:p>
        </w:tc>
      </w:tr>
      <w:tr w:rsidR="006601CC" w:rsidRPr="006601CC" w14:paraId="6AF53F32" w14:textId="77777777" w:rsidTr="00E860D6">
        <w:tc>
          <w:tcPr>
            <w:tcW w:w="3731" w:type="dxa"/>
          </w:tcPr>
          <w:p w14:paraId="78578672" w14:textId="77777777" w:rsidR="006601CC" w:rsidRPr="00623147" w:rsidRDefault="006601CC" w:rsidP="00E860D6">
            <w:pPr>
              <w:spacing w:line="240" w:lineRule="auto"/>
              <w:jc w:val="both"/>
              <w:rPr>
                <w:rFonts w:ascii="Cambria" w:eastAsia="Times New Roman" w:hAnsi="Cambria" w:cs="Times New Roman"/>
                <w:sz w:val="20"/>
                <w:szCs w:val="20"/>
              </w:rPr>
            </w:pPr>
            <w:r w:rsidRPr="00623147">
              <w:rPr>
                <w:rFonts w:ascii="Cambria" w:eastAsia="Times New Roman" w:hAnsi="Cambria"/>
                <w:b/>
                <w:bCs/>
                <w:color w:val="000000"/>
                <w:sz w:val="20"/>
                <w:szCs w:val="20"/>
              </w:rPr>
              <w:t>ARTÍCULO 1.</w:t>
            </w:r>
            <w:r w:rsidRPr="00623147">
              <w:rPr>
                <w:rFonts w:ascii="Cambria" w:eastAsia="Times New Roman" w:hAnsi="Cambria"/>
                <w:color w:val="000000"/>
                <w:sz w:val="20"/>
                <w:szCs w:val="20"/>
              </w:rPr>
              <w:t xml:space="preserve"> Modifíquese el artículo 368 de la Ley 5 de 1992, el cual quedará así:</w:t>
            </w:r>
          </w:p>
          <w:p w14:paraId="50CDC065" w14:textId="77777777" w:rsidR="006601CC" w:rsidRPr="00623147" w:rsidRDefault="006601CC" w:rsidP="00E860D6">
            <w:pPr>
              <w:spacing w:line="240" w:lineRule="auto"/>
              <w:rPr>
                <w:rFonts w:ascii="Cambria" w:eastAsia="Times New Roman" w:hAnsi="Cambria" w:cs="Times New Roman"/>
                <w:sz w:val="20"/>
                <w:szCs w:val="20"/>
              </w:rPr>
            </w:pPr>
          </w:p>
          <w:p w14:paraId="005ABBA3"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b/>
                <w:bCs/>
                <w:i/>
                <w:iCs/>
                <w:color w:val="000000"/>
                <w:sz w:val="20"/>
                <w:szCs w:val="20"/>
              </w:rPr>
              <w:t>ARTÍCULO 368. ESTRUCTURA Y ORGANIZACIÓN BÁSICA</w:t>
            </w:r>
            <w:r w:rsidRPr="00623147">
              <w:rPr>
                <w:rFonts w:ascii="Cambria" w:eastAsia="Times New Roman" w:hAnsi="Cambria"/>
                <w:i/>
                <w:iCs/>
                <w:color w:val="000000"/>
                <w:sz w:val="20"/>
                <w:szCs w:val="20"/>
              </w:rPr>
              <w:t xml:space="preserve">. La </w:t>
            </w:r>
            <w:r w:rsidRPr="00623147">
              <w:rPr>
                <w:rFonts w:ascii="Cambria" w:eastAsia="Times New Roman" w:hAnsi="Cambria"/>
                <w:i/>
                <w:iCs/>
                <w:color w:val="000000"/>
                <w:sz w:val="20"/>
                <w:szCs w:val="20"/>
              </w:rPr>
              <w:lastRenderedPageBreak/>
              <w:t>Estructura y organización básica estará conformada: </w:t>
            </w:r>
          </w:p>
          <w:p w14:paraId="33DD00A2" w14:textId="77777777" w:rsidR="006601CC" w:rsidRPr="00623147" w:rsidRDefault="006601CC" w:rsidP="00E860D6">
            <w:pPr>
              <w:spacing w:line="240" w:lineRule="auto"/>
              <w:rPr>
                <w:rFonts w:ascii="Cambria" w:eastAsia="Times New Roman" w:hAnsi="Cambria" w:cs="Times New Roman"/>
                <w:sz w:val="20"/>
                <w:szCs w:val="20"/>
              </w:rPr>
            </w:pPr>
          </w:p>
          <w:p w14:paraId="406E04F8"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1. Mesa Directiva :</w:t>
            </w:r>
          </w:p>
          <w:p w14:paraId="57C17635"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1.1 Presidencia </w:t>
            </w:r>
          </w:p>
          <w:p w14:paraId="33E0C079"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1.1.1 Oficina de información y prensa </w:t>
            </w:r>
          </w:p>
          <w:p w14:paraId="5044A70A"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1.1.2 Oficina de Protocolo </w:t>
            </w:r>
          </w:p>
          <w:p w14:paraId="74C9169A"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1.2 Primera Vicepresidencia </w:t>
            </w:r>
          </w:p>
          <w:p w14:paraId="61750855"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1.3 Segunda Vicepresidencia </w:t>
            </w:r>
          </w:p>
          <w:p w14:paraId="61CD7E6B"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2. Secretaría General: </w:t>
            </w:r>
          </w:p>
          <w:p w14:paraId="2377AB09"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2.1 Subsecretaría General </w:t>
            </w:r>
          </w:p>
          <w:p w14:paraId="40E93BC8"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2.2 Sección de Leyes </w:t>
            </w:r>
          </w:p>
          <w:p w14:paraId="4EA73462"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2.3 Sección de Relatoría </w:t>
            </w:r>
          </w:p>
          <w:p w14:paraId="7F916D70"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2.4 Sección de Grabación </w:t>
            </w:r>
          </w:p>
          <w:p w14:paraId="092059BA"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2.5 Unidad de Gaceta del Congreso </w:t>
            </w:r>
          </w:p>
          <w:p w14:paraId="391EE7BF"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2.6 Comisiones Constitucionales, Legales y Especiales </w:t>
            </w:r>
          </w:p>
          <w:p w14:paraId="71AD668C"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 Dirección General Administrativa: </w:t>
            </w:r>
          </w:p>
          <w:p w14:paraId="2443F2BC"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3.1 División Jurídica </w:t>
            </w:r>
          </w:p>
          <w:p w14:paraId="5DC3E319"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3.2 División de Planeación y Sistemas </w:t>
            </w:r>
          </w:p>
          <w:p w14:paraId="3EEC16E4"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3.3 División de Recursos Humanos </w:t>
            </w:r>
          </w:p>
          <w:p w14:paraId="0236F662"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3.3.1 Sección de Registro y Control </w:t>
            </w:r>
          </w:p>
          <w:p w14:paraId="1196C101"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3.3.2 Sección de Selección y Capacitación </w:t>
            </w:r>
          </w:p>
          <w:p w14:paraId="5F770E11"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3.3.3 Sección de Bienestar y Urgencia Médica </w:t>
            </w:r>
          </w:p>
          <w:p w14:paraId="756396B0"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3.4 División Financiera y Presupuesto </w:t>
            </w:r>
          </w:p>
          <w:p w14:paraId="0898C917"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3.4.1 Sección de Contabilidad </w:t>
            </w:r>
          </w:p>
          <w:p w14:paraId="6867213D"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3.4.2 Sección de Pagaduría </w:t>
            </w:r>
          </w:p>
          <w:p w14:paraId="57730F9A"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3.4.3 Sección de Presupuesto </w:t>
            </w:r>
          </w:p>
          <w:p w14:paraId="742A7D1B"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3.5 División de Bienes y Servicios </w:t>
            </w:r>
          </w:p>
          <w:p w14:paraId="1D0E5FCF"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3.5.1 Unidad de Correspondencia </w:t>
            </w:r>
          </w:p>
          <w:p w14:paraId="4B7E4A5C"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3.5.2 Unidad de Archivo Administrativo </w:t>
            </w:r>
          </w:p>
          <w:p w14:paraId="46F7942C"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3.5.3 Unidad de Fotocopiado </w:t>
            </w:r>
          </w:p>
          <w:p w14:paraId="22FC3347"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3.5.4 Sección de Suministros </w:t>
            </w:r>
          </w:p>
          <w:p w14:paraId="4047F5B9"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3.5.5 Unidad de Almacén.</w:t>
            </w:r>
          </w:p>
          <w:p w14:paraId="23AA8643"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 xml:space="preserve">3.5.6. </w:t>
            </w:r>
            <w:r w:rsidRPr="00623147">
              <w:rPr>
                <w:rFonts w:ascii="Cambria" w:eastAsia="Times New Roman" w:hAnsi="Cambria"/>
                <w:b/>
                <w:bCs/>
                <w:i/>
                <w:iCs/>
                <w:color w:val="000000"/>
                <w:sz w:val="20"/>
                <w:szCs w:val="20"/>
                <w:u w:val="single"/>
                <w:shd w:val="clear" w:color="auto" w:fill="FFFFFF"/>
              </w:rPr>
              <w:t>Unidad de Servicios Generales.</w:t>
            </w:r>
          </w:p>
          <w:p w14:paraId="5FED79D3" w14:textId="77777777" w:rsidR="006601CC" w:rsidRPr="006601CC" w:rsidRDefault="006601CC" w:rsidP="00E860D6">
            <w:pPr>
              <w:jc w:val="both"/>
              <w:rPr>
                <w:rFonts w:ascii="Cambria" w:hAnsi="Cambria"/>
                <w:b/>
                <w:bCs/>
              </w:rPr>
            </w:pPr>
          </w:p>
        </w:tc>
        <w:tc>
          <w:tcPr>
            <w:tcW w:w="3731" w:type="dxa"/>
          </w:tcPr>
          <w:p w14:paraId="34678A6A" w14:textId="77777777" w:rsidR="006601CC" w:rsidRPr="00623147" w:rsidRDefault="006601CC" w:rsidP="00E860D6">
            <w:pPr>
              <w:spacing w:line="240" w:lineRule="auto"/>
              <w:jc w:val="both"/>
              <w:rPr>
                <w:rFonts w:ascii="Cambria" w:eastAsia="Times New Roman" w:hAnsi="Cambria" w:cs="Times New Roman"/>
                <w:sz w:val="20"/>
                <w:szCs w:val="20"/>
              </w:rPr>
            </w:pPr>
            <w:r w:rsidRPr="00623147">
              <w:rPr>
                <w:rFonts w:ascii="Cambria" w:eastAsia="Times New Roman" w:hAnsi="Cambria"/>
                <w:b/>
                <w:bCs/>
                <w:color w:val="000000"/>
                <w:sz w:val="20"/>
                <w:szCs w:val="20"/>
              </w:rPr>
              <w:lastRenderedPageBreak/>
              <w:t xml:space="preserve">ARTÍCULO </w:t>
            </w:r>
            <w:r w:rsidRPr="00623147">
              <w:rPr>
                <w:rFonts w:ascii="Cambria" w:eastAsia="Times New Roman" w:hAnsi="Cambria"/>
                <w:b/>
                <w:bCs/>
                <w:strike/>
                <w:color w:val="000000"/>
                <w:sz w:val="20"/>
                <w:szCs w:val="20"/>
              </w:rPr>
              <w:t>1</w:t>
            </w:r>
            <w:r w:rsidRPr="00623147">
              <w:rPr>
                <w:rFonts w:ascii="Cambria" w:eastAsia="Times New Roman" w:hAnsi="Cambria"/>
                <w:b/>
                <w:bCs/>
                <w:color w:val="000000"/>
                <w:sz w:val="20"/>
                <w:szCs w:val="20"/>
              </w:rPr>
              <w:t>.</w:t>
            </w:r>
            <w:r w:rsidRPr="00623147">
              <w:rPr>
                <w:rFonts w:ascii="Cambria" w:eastAsia="Times New Roman" w:hAnsi="Cambria"/>
                <w:color w:val="000000"/>
                <w:sz w:val="20"/>
                <w:szCs w:val="20"/>
              </w:rPr>
              <w:t xml:space="preserve"> </w:t>
            </w:r>
            <w:r w:rsidRPr="006601CC">
              <w:rPr>
                <w:rFonts w:ascii="Cambria" w:eastAsia="Times New Roman" w:hAnsi="Cambria"/>
                <w:b/>
                <w:color w:val="000000"/>
                <w:sz w:val="20"/>
                <w:szCs w:val="20"/>
                <w:u w:val="single"/>
              </w:rPr>
              <w:t>2.</w:t>
            </w:r>
            <w:r w:rsidRPr="006601CC">
              <w:rPr>
                <w:rFonts w:ascii="Cambria" w:eastAsia="Times New Roman" w:hAnsi="Cambria"/>
                <w:color w:val="000000"/>
                <w:sz w:val="20"/>
                <w:szCs w:val="20"/>
              </w:rPr>
              <w:t xml:space="preserve"> </w:t>
            </w:r>
            <w:r w:rsidRPr="00623147">
              <w:rPr>
                <w:rFonts w:ascii="Cambria" w:eastAsia="Times New Roman" w:hAnsi="Cambria"/>
                <w:color w:val="000000"/>
                <w:sz w:val="20"/>
                <w:szCs w:val="20"/>
              </w:rPr>
              <w:t>Modifíquese el artículo 368 de la Ley 5 de 1992, el cual quedará así:</w:t>
            </w:r>
          </w:p>
          <w:p w14:paraId="0335DA88" w14:textId="77777777" w:rsidR="006601CC" w:rsidRPr="00623147" w:rsidRDefault="006601CC" w:rsidP="00E860D6">
            <w:pPr>
              <w:spacing w:line="240" w:lineRule="auto"/>
              <w:rPr>
                <w:rFonts w:ascii="Cambria" w:eastAsia="Times New Roman" w:hAnsi="Cambria" w:cs="Times New Roman"/>
                <w:sz w:val="20"/>
                <w:szCs w:val="20"/>
              </w:rPr>
            </w:pPr>
          </w:p>
          <w:p w14:paraId="440D3499"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b/>
                <w:bCs/>
                <w:i/>
                <w:iCs/>
                <w:color w:val="000000"/>
                <w:sz w:val="20"/>
                <w:szCs w:val="20"/>
              </w:rPr>
              <w:t>ARTÍCULO 368. ESTRUCTURA Y ORGANIZACIÓN BÁSICA</w:t>
            </w:r>
            <w:r w:rsidRPr="00623147">
              <w:rPr>
                <w:rFonts w:ascii="Cambria" w:eastAsia="Times New Roman" w:hAnsi="Cambria"/>
                <w:i/>
                <w:iCs/>
                <w:color w:val="000000"/>
                <w:sz w:val="20"/>
                <w:szCs w:val="20"/>
              </w:rPr>
              <w:t xml:space="preserve">. La </w:t>
            </w:r>
            <w:r w:rsidRPr="00623147">
              <w:rPr>
                <w:rFonts w:ascii="Cambria" w:eastAsia="Times New Roman" w:hAnsi="Cambria"/>
                <w:i/>
                <w:iCs/>
                <w:color w:val="000000"/>
                <w:sz w:val="20"/>
                <w:szCs w:val="20"/>
              </w:rPr>
              <w:lastRenderedPageBreak/>
              <w:t>Estructura y organización básica estará conformada: </w:t>
            </w:r>
          </w:p>
          <w:p w14:paraId="49A7BD55" w14:textId="77777777" w:rsidR="006601CC" w:rsidRPr="00623147" w:rsidRDefault="006601CC" w:rsidP="00E860D6">
            <w:pPr>
              <w:spacing w:line="240" w:lineRule="auto"/>
              <w:rPr>
                <w:rFonts w:ascii="Cambria" w:eastAsia="Times New Roman" w:hAnsi="Cambria" w:cs="Times New Roman"/>
                <w:sz w:val="20"/>
                <w:szCs w:val="20"/>
              </w:rPr>
            </w:pPr>
          </w:p>
          <w:p w14:paraId="43173800"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1. Mesa Directiva :</w:t>
            </w:r>
          </w:p>
          <w:p w14:paraId="6CCC34D5"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1.1 Presidencia </w:t>
            </w:r>
          </w:p>
          <w:p w14:paraId="7113D19A"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1.1.1 Oficina de información y prensa </w:t>
            </w:r>
          </w:p>
          <w:p w14:paraId="205CF576"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1.1.2 Oficina de Protocolo </w:t>
            </w:r>
          </w:p>
          <w:p w14:paraId="294174BA"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1.2 Primera Vicepresidencia </w:t>
            </w:r>
          </w:p>
          <w:p w14:paraId="4F27DAA3"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1.3 Segunda Vicepresidencia </w:t>
            </w:r>
          </w:p>
          <w:p w14:paraId="46FB7B9A"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2. Secretaría General: </w:t>
            </w:r>
          </w:p>
          <w:p w14:paraId="38C19B5D"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2.1 Subsecretaría General </w:t>
            </w:r>
          </w:p>
          <w:p w14:paraId="7671FF25"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2.2 Sección de Leyes </w:t>
            </w:r>
          </w:p>
          <w:p w14:paraId="0E562FC5"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2.3 Sección de Relatoría </w:t>
            </w:r>
          </w:p>
          <w:p w14:paraId="1B735FD3"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2.4 Sección de Grabación </w:t>
            </w:r>
          </w:p>
          <w:p w14:paraId="342FF187"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2.5 Unidad de Gaceta del Congreso </w:t>
            </w:r>
          </w:p>
          <w:p w14:paraId="2E5193A6"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rPr>
              <w:t>2.6 Comisiones Constitucionales, Legales y Especiales </w:t>
            </w:r>
          </w:p>
          <w:p w14:paraId="0A9A0559"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 Dirección General Administrativa: </w:t>
            </w:r>
          </w:p>
          <w:p w14:paraId="51CBEA18"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3.1 División Jurídica </w:t>
            </w:r>
          </w:p>
          <w:p w14:paraId="16E06E7E"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3.2 División de Planeación y Sistemas </w:t>
            </w:r>
          </w:p>
          <w:p w14:paraId="3AFB8E19"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3.3 División de Recursos Humanos </w:t>
            </w:r>
          </w:p>
          <w:p w14:paraId="5F872301"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3.3.1 Sección de Registro y Control </w:t>
            </w:r>
          </w:p>
          <w:p w14:paraId="5E56D9F8"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3.3.2 Sección de Selección y Capacitación </w:t>
            </w:r>
          </w:p>
          <w:p w14:paraId="44F4DB8E"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3.3.3 Sección de Bienestar y Urgencia Médica </w:t>
            </w:r>
          </w:p>
          <w:p w14:paraId="0097B5F9"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3.4 División Financiera y Presupuesto </w:t>
            </w:r>
          </w:p>
          <w:p w14:paraId="572CCDB3"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3.4.1 Sección de Contabilidad </w:t>
            </w:r>
          </w:p>
          <w:p w14:paraId="6CDC275D"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3.4.2 Sección de Pagaduría </w:t>
            </w:r>
          </w:p>
          <w:p w14:paraId="54DF1032"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3.4.3 Sección de Presupuesto </w:t>
            </w:r>
          </w:p>
          <w:p w14:paraId="0C7D4049"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3.5 División de Bienes y Servicios </w:t>
            </w:r>
          </w:p>
          <w:p w14:paraId="3C17D622"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3.5.1 Unidad de Correspondencia </w:t>
            </w:r>
          </w:p>
          <w:p w14:paraId="797EB73B"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3.5.2 Unidad de Archivo Administrativo </w:t>
            </w:r>
          </w:p>
          <w:p w14:paraId="0D484D52"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3.5.3 Unidad de Fotocopiado </w:t>
            </w:r>
          </w:p>
          <w:p w14:paraId="29CAF212"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3.5.4 Sección de Suministros </w:t>
            </w:r>
          </w:p>
          <w:p w14:paraId="69B5679D"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3.5.5 Unidad de Almacén.</w:t>
            </w:r>
          </w:p>
          <w:p w14:paraId="6F54F262" w14:textId="77777777" w:rsidR="006601CC" w:rsidRPr="00623147" w:rsidRDefault="006601CC" w:rsidP="00E860D6">
            <w:pPr>
              <w:spacing w:line="240" w:lineRule="auto"/>
              <w:ind w:left="426" w:right="191"/>
              <w:jc w:val="both"/>
              <w:rPr>
                <w:rFonts w:ascii="Cambria" w:eastAsia="Times New Roman" w:hAnsi="Cambria" w:cs="Times New Roman"/>
                <w:sz w:val="20"/>
                <w:szCs w:val="20"/>
              </w:rPr>
            </w:pPr>
            <w:r w:rsidRPr="00623147">
              <w:rPr>
                <w:rFonts w:ascii="Cambria" w:eastAsia="Times New Roman" w:hAnsi="Cambria"/>
                <w:i/>
                <w:iCs/>
                <w:color w:val="000000"/>
                <w:sz w:val="20"/>
                <w:szCs w:val="20"/>
                <w:shd w:val="clear" w:color="auto" w:fill="FFFFFF"/>
              </w:rPr>
              <w:t xml:space="preserve">3.5.6. </w:t>
            </w:r>
            <w:r w:rsidRPr="00623147">
              <w:rPr>
                <w:rFonts w:ascii="Cambria" w:eastAsia="Times New Roman" w:hAnsi="Cambria"/>
                <w:b/>
                <w:bCs/>
                <w:i/>
                <w:iCs/>
                <w:color w:val="000000"/>
                <w:sz w:val="20"/>
                <w:szCs w:val="20"/>
                <w:u w:val="single"/>
                <w:shd w:val="clear" w:color="auto" w:fill="FFFFFF"/>
              </w:rPr>
              <w:t>Unidad de Servicios Generales.</w:t>
            </w:r>
          </w:p>
          <w:p w14:paraId="28E39F93" w14:textId="77777777" w:rsidR="006601CC" w:rsidRPr="006601CC" w:rsidRDefault="006601CC" w:rsidP="00E860D6">
            <w:pPr>
              <w:jc w:val="both"/>
              <w:rPr>
                <w:rFonts w:ascii="Cambria" w:hAnsi="Cambria"/>
                <w:b/>
                <w:bCs/>
              </w:rPr>
            </w:pPr>
          </w:p>
        </w:tc>
        <w:tc>
          <w:tcPr>
            <w:tcW w:w="1366" w:type="dxa"/>
          </w:tcPr>
          <w:p w14:paraId="3F6D9B8D" w14:textId="77777777" w:rsidR="006601CC" w:rsidRPr="006601CC" w:rsidRDefault="006601CC" w:rsidP="00E860D6">
            <w:pPr>
              <w:jc w:val="both"/>
              <w:rPr>
                <w:rFonts w:ascii="Cambria" w:hAnsi="Cambria"/>
                <w:b/>
                <w:bCs/>
              </w:rPr>
            </w:pPr>
            <w:r w:rsidRPr="006601CC">
              <w:rPr>
                <w:rFonts w:ascii="Cambria" w:hAnsi="Cambria"/>
                <w:color w:val="000000"/>
              </w:rPr>
              <w:lastRenderedPageBreak/>
              <w:t>Se ajusta numeración.</w:t>
            </w:r>
          </w:p>
        </w:tc>
      </w:tr>
      <w:tr w:rsidR="006601CC" w:rsidRPr="006601CC" w14:paraId="7759BC5F" w14:textId="77777777" w:rsidTr="00E860D6">
        <w:tc>
          <w:tcPr>
            <w:tcW w:w="3731" w:type="dxa"/>
          </w:tcPr>
          <w:p w14:paraId="5D864C3C" w14:textId="77777777" w:rsidR="006601CC" w:rsidRPr="00623147" w:rsidRDefault="006601CC" w:rsidP="00E860D6">
            <w:pPr>
              <w:spacing w:line="240" w:lineRule="auto"/>
              <w:jc w:val="both"/>
              <w:rPr>
                <w:rFonts w:ascii="Cambria" w:eastAsia="Times New Roman" w:hAnsi="Cambria" w:cs="Times New Roman"/>
                <w:sz w:val="20"/>
                <w:szCs w:val="20"/>
              </w:rPr>
            </w:pPr>
            <w:r w:rsidRPr="00623147">
              <w:rPr>
                <w:rFonts w:ascii="Cambria" w:eastAsia="Times New Roman" w:hAnsi="Cambria"/>
                <w:b/>
                <w:bCs/>
                <w:color w:val="000000"/>
                <w:sz w:val="20"/>
                <w:szCs w:val="20"/>
              </w:rPr>
              <w:t>ARTÍCULO 2.</w:t>
            </w:r>
            <w:r w:rsidRPr="00623147">
              <w:rPr>
                <w:rFonts w:ascii="Cambria" w:eastAsia="Times New Roman" w:hAnsi="Cambria"/>
                <w:color w:val="000000"/>
                <w:sz w:val="20"/>
                <w:szCs w:val="20"/>
              </w:rPr>
              <w:t xml:space="preserve"> Modifíquese el artículo 369 de la Ley 5 de 1992, el cual quedará así:</w:t>
            </w:r>
          </w:p>
          <w:p w14:paraId="0427895E" w14:textId="77777777" w:rsidR="006601CC" w:rsidRPr="00623147" w:rsidRDefault="006601CC" w:rsidP="00E860D6">
            <w:pPr>
              <w:spacing w:line="240" w:lineRule="auto"/>
              <w:rPr>
                <w:rFonts w:ascii="Cambria" w:eastAsia="Times New Roman" w:hAnsi="Cambria" w:cs="Times New Roman"/>
                <w:sz w:val="20"/>
                <w:szCs w:val="20"/>
              </w:rPr>
            </w:pPr>
          </w:p>
          <w:p w14:paraId="7BCDA061"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ARTÍCULO 369. PLANTA DE PERSONAL</w:t>
            </w:r>
            <w:r w:rsidRPr="00623147">
              <w:rPr>
                <w:rFonts w:ascii="Cambria" w:eastAsia="Times New Roman" w:hAnsi="Cambria"/>
                <w:i/>
                <w:iCs/>
                <w:color w:val="000000"/>
                <w:sz w:val="18"/>
                <w:szCs w:val="18"/>
              </w:rPr>
              <w:t>. La planta de personal será la siguiente : (..) </w:t>
            </w:r>
          </w:p>
          <w:p w14:paraId="1A8EA326" w14:textId="77777777" w:rsidR="006601CC" w:rsidRPr="00623147" w:rsidRDefault="006601CC" w:rsidP="00E860D6">
            <w:pPr>
              <w:spacing w:line="240" w:lineRule="auto"/>
              <w:rPr>
                <w:rFonts w:ascii="Cambria" w:eastAsia="Times New Roman" w:hAnsi="Cambria" w:cs="Times New Roman"/>
                <w:sz w:val="18"/>
                <w:szCs w:val="18"/>
              </w:rPr>
            </w:pPr>
          </w:p>
          <w:p w14:paraId="6D15B0A9"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i/>
                <w:iCs/>
                <w:color w:val="000000"/>
                <w:sz w:val="18"/>
                <w:szCs w:val="18"/>
              </w:rPr>
              <w:t>(...) </w:t>
            </w:r>
          </w:p>
          <w:p w14:paraId="742724A6" w14:textId="77777777" w:rsidR="006601CC" w:rsidRPr="00623147" w:rsidRDefault="006601CC" w:rsidP="00E860D6">
            <w:pPr>
              <w:spacing w:line="240" w:lineRule="auto"/>
              <w:rPr>
                <w:rFonts w:ascii="Cambria" w:eastAsia="Times New Roman" w:hAnsi="Cambria" w:cs="Times New Roman"/>
                <w:sz w:val="18"/>
                <w:szCs w:val="18"/>
              </w:rPr>
            </w:pPr>
          </w:p>
          <w:p w14:paraId="1CB5EBD1"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3.5.6. Unidad de Servicios Generales.</w:t>
            </w:r>
          </w:p>
          <w:p w14:paraId="0A247FFB" w14:textId="77777777" w:rsidR="006601CC" w:rsidRPr="00623147" w:rsidRDefault="006601CC" w:rsidP="00E860D6">
            <w:pPr>
              <w:spacing w:line="240" w:lineRule="auto"/>
              <w:rPr>
                <w:rFonts w:ascii="Cambria" w:eastAsia="Times New Roman" w:hAnsi="Cambria" w:cs="Times New Roman"/>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063"/>
              <w:gridCol w:w="1565"/>
              <w:gridCol w:w="1026"/>
            </w:tblGrid>
            <w:tr w:rsidR="006601CC" w:rsidRPr="00623147" w14:paraId="7C054F93" w14:textId="77777777" w:rsidTr="00E860D6">
              <w:trPr>
                <w:trHeight w:val="440"/>
              </w:trPr>
              <w:tc>
                <w:tcPr>
                  <w:tcW w:w="0" w:type="auto"/>
                  <w:tcMar>
                    <w:top w:w="100" w:type="dxa"/>
                    <w:left w:w="100" w:type="dxa"/>
                    <w:bottom w:w="100" w:type="dxa"/>
                    <w:right w:w="100" w:type="dxa"/>
                  </w:tcMar>
                  <w:hideMark/>
                </w:tcPr>
                <w:p w14:paraId="354E6580"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lastRenderedPageBreak/>
                    <w:t>N° de cargos</w:t>
                  </w:r>
                </w:p>
              </w:tc>
              <w:tc>
                <w:tcPr>
                  <w:tcW w:w="0" w:type="auto"/>
                  <w:tcMar>
                    <w:top w:w="100" w:type="dxa"/>
                    <w:left w:w="100" w:type="dxa"/>
                    <w:bottom w:w="100" w:type="dxa"/>
                    <w:right w:w="100" w:type="dxa"/>
                  </w:tcMar>
                  <w:hideMark/>
                </w:tcPr>
                <w:p w14:paraId="1B98A483"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Denominación del cargo</w:t>
                  </w:r>
                </w:p>
              </w:tc>
              <w:tc>
                <w:tcPr>
                  <w:tcW w:w="0" w:type="auto"/>
                  <w:tcMar>
                    <w:top w:w="100" w:type="dxa"/>
                    <w:left w:w="100" w:type="dxa"/>
                    <w:bottom w:w="100" w:type="dxa"/>
                    <w:right w:w="100" w:type="dxa"/>
                  </w:tcMar>
                  <w:hideMark/>
                </w:tcPr>
                <w:p w14:paraId="49EBF43B"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Grado</w:t>
                  </w:r>
                </w:p>
              </w:tc>
            </w:tr>
            <w:tr w:rsidR="006601CC" w:rsidRPr="00623147" w14:paraId="468DDA74" w14:textId="77777777" w:rsidTr="00E860D6">
              <w:trPr>
                <w:trHeight w:val="440"/>
              </w:trPr>
              <w:tc>
                <w:tcPr>
                  <w:tcW w:w="0" w:type="auto"/>
                  <w:tcMar>
                    <w:top w:w="100" w:type="dxa"/>
                    <w:left w:w="100" w:type="dxa"/>
                    <w:bottom w:w="100" w:type="dxa"/>
                    <w:right w:w="100" w:type="dxa"/>
                  </w:tcMar>
                  <w:hideMark/>
                </w:tcPr>
                <w:p w14:paraId="72CAB9ED"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1</w:t>
                  </w:r>
                </w:p>
              </w:tc>
              <w:tc>
                <w:tcPr>
                  <w:tcW w:w="0" w:type="auto"/>
                  <w:tcMar>
                    <w:top w:w="100" w:type="dxa"/>
                    <w:left w:w="100" w:type="dxa"/>
                    <w:bottom w:w="100" w:type="dxa"/>
                    <w:right w:w="100" w:type="dxa"/>
                  </w:tcMar>
                  <w:hideMark/>
                </w:tcPr>
                <w:p w14:paraId="664BBF4B"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Jefe de Unidad</w:t>
                  </w:r>
                </w:p>
              </w:tc>
              <w:tc>
                <w:tcPr>
                  <w:tcW w:w="0" w:type="auto"/>
                  <w:tcMar>
                    <w:top w:w="100" w:type="dxa"/>
                    <w:left w:w="100" w:type="dxa"/>
                    <w:bottom w:w="100" w:type="dxa"/>
                    <w:right w:w="100" w:type="dxa"/>
                  </w:tcMar>
                  <w:hideMark/>
                </w:tcPr>
                <w:p w14:paraId="02F68661"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07 </w:t>
                  </w:r>
                </w:p>
              </w:tc>
            </w:tr>
            <w:tr w:rsidR="006601CC" w:rsidRPr="00623147" w14:paraId="4E1AFC76" w14:textId="77777777" w:rsidTr="00E860D6">
              <w:trPr>
                <w:trHeight w:val="440"/>
              </w:trPr>
              <w:tc>
                <w:tcPr>
                  <w:tcW w:w="0" w:type="auto"/>
                  <w:tcMar>
                    <w:top w:w="100" w:type="dxa"/>
                    <w:left w:w="100" w:type="dxa"/>
                    <w:bottom w:w="100" w:type="dxa"/>
                    <w:right w:w="100" w:type="dxa"/>
                  </w:tcMar>
                  <w:hideMark/>
                </w:tcPr>
                <w:p w14:paraId="4B027C38"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1</w:t>
                  </w:r>
                </w:p>
              </w:tc>
              <w:tc>
                <w:tcPr>
                  <w:tcW w:w="0" w:type="auto"/>
                  <w:tcMar>
                    <w:top w:w="100" w:type="dxa"/>
                    <w:left w:w="100" w:type="dxa"/>
                    <w:bottom w:w="100" w:type="dxa"/>
                    <w:right w:w="100" w:type="dxa"/>
                  </w:tcMar>
                  <w:hideMark/>
                </w:tcPr>
                <w:p w14:paraId="3964464A"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Auxiliar Administrativo</w:t>
                  </w:r>
                </w:p>
              </w:tc>
              <w:tc>
                <w:tcPr>
                  <w:tcW w:w="0" w:type="auto"/>
                  <w:tcMar>
                    <w:top w:w="100" w:type="dxa"/>
                    <w:left w:w="100" w:type="dxa"/>
                    <w:bottom w:w="100" w:type="dxa"/>
                    <w:right w:w="100" w:type="dxa"/>
                  </w:tcMar>
                  <w:hideMark/>
                </w:tcPr>
                <w:p w14:paraId="56E94578"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04</w:t>
                  </w:r>
                </w:p>
              </w:tc>
            </w:tr>
            <w:tr w:rsidR="006601CC" w:rsidRPr="00623147" w14:paraId="411B4EAD" w14:textId="77777777" w:rsidTr="00E860D6">
              <w:tc>
                <w:tcPr>
                  <w:tcW w:w="0" w:type="auto"/>
                  <w:tcMar>
                    <w:top w:w="100" w:type="dxa"/>
                    <w:left w:w="100" w:type="dxa"/>
                    <w:bottom w:w="100" w:type="dxa"/>
                    <w:right w:w="100" w:type="dxa"/>
                  </w:tcMar>
                  <w:hideMark/>
                </w:tcPr>
                <w:p w14:paraId="7C541BF9"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3</w:t>
                  </w:r>
                </w:p>
              </w:tc>
              <w:tc>
                <w:tcPr>
                  <w:tcW w:w="0" w:type="auto"/>
                  <w:tcMar>
                    <w:top w:w="100" w:type="dxa"/>
                    <w:left w:w="100" w:type="dxa"/>
                    <w:bottom w:w="100" w:type="dxa"/>
                    <w:right w:w="100" w:type="dxa"/>
                  </w:tcMar>
                  <w:hideMark/>
                </w:tcPr>
                <w:p w14:paraId="41C208E2"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Operador de Equipo</w:t>
                  </w:r>
                </w:p>
              </w:tc>
              <w:tc>
                <w:tcPr>
                  <w:tcW w:w="0" w:type="auto"/>
                  <w:tcMar>
                    <w:top w:w="100" w:type="dxa"/>
                    <w:left w:w="100" w:type="dxa"/>
                    <w:bottom w:w="100" w:type="dxa"/>
                    <w:right w:w="100" w:type="dxa"/>
                  </w:tcMar>
                  <w:hideMark/>
                </w:tcPr>
                <w:p w14:paraId="4BDB8F75"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03 </w:t>
                  </w:r>
                </w:p>
              </w:tc>
            </w:tr>
          </w:tbl>
          <w:p w14:paraId="4FA60E26" w14:textId="77777777" w:rsidR="006601CC" w:rsidRPr="006601CC" w:rsidRDefault="006601CC" w:rsidP="00E860D6">
            <w:pPr>
              <w:jc w:val="both"/>
              <w:rPr>
                <w:rFonts w:ascii="Cambria" w:hAnsi="Cambria"/>
                <w:b/>
                <w:bCs/>
                <w:sz w:val="20"/>
                <w:szCs w:val="20"/>
              </w:rPr>
            </w:pPr>
          </w:p>
        </w:tc>
        <w:tc>
          <w:tcPr>
            <w:tcW w:w="3731" w:type="dxa"/>
          </w:tcPr>
          <w:p w14:paraId="3079B6B3" w14:textId="77777777" w:rsidR="006601CC" w:rsidRPr="00623147" w:rsidRDefault="006601CC" w:rsidP="00E860D6">
            <w:pPr>
              <w:spacing w:line="240" w:lineRule="auto"/>
              <w:jc w:val="both"/>
              <w:rPr>
                <w:rFonts w:ascii="Cambria" w:eastAsia="Times New Roman" w:hAnsi="Cambria" w:cs="Times New Roman"/>
                <w:sz w:val="20"/>
                <w:szCs w:val="20"/>
              </w:rPr>
            </w:pPr>
            <w:r w:rsidRPr="00623147">
              <w:rPr>
                <w:rFonts w:ascii="Cambria" w:eastAsia="Times New Roman" w:hAnsi="Cambria"/>
                <w:b/>
                <w:bCs/>
                <w:color w:val="000000"/>
                <w:sz w:val="20"/>
                <w:szCs w:val="20"/>
              </w:rPr>
              <w:lastRenderedPageBreak/>
              <w:t xml:space="preserve">ARTÍCULO </w:t>
            </w:r>
            <w:r w:rsidRPr="00623147">
              <w:rPr>
                <w:rFonts w:ascii="Cambria" w:eastAsia="Times New Roman" w:hAnsi="Cambria"/>
                <w:b/>
                <w:bCs/>
                <w:strike/>
                <w:color w:val="000000"/>
                <w:sz w:val="20"/>
                <w:szCs w:val="20"/>
              </w:rPr>
              <w:t>2</w:t>
            </w:r>
            <w:r w:rsidRPr="00623147">
              <w:rPr>
                <w:rFonts w:ascii="Cambria" w:eastAsia="Times New Roman" w:hAnsi="Cambria"/>
                <w:b/>
                <w:bCs/>
                <w:color w:val="000000"/>
                <w:sz w:val="20"/>
                <w:szCs w:val="20"/>
              </w:rPr>
              <w:t>.</w:t>
            </w:r>
            <w:r w:rsidRPr="006601CC">
              <w:rPr>
                <w:rFonts w:ascii="Cambria" w:eastAsia="Times New Roman" w:hAnsi="Cambria"/>
                <w:b/>
                <w:bCs/>
                <w:color w:val="000000"/>
                <w:sz w:val="20"/>
                <w:szCs w:val="20"/>
              </w:rPr>
              <w:t xml:space="preserve"> </w:t>
            </w:r>
            <w:r w:rsidRPr="006601CC">
              <w:rPr>
                <w:rFonts w:ascii="Cambria" w:eastAsia="Times New Roman" w:hAnsi="Cambria"/>
                <w:b/>
                <w:bCs/>
                <w:color w:val="000000"/>
                <w:sz w:val="20"/>
                <w:szCs w:val="20"/>
                <w:u w:val="single"/>
              </w:rPr>
              <w:t>3.</w:t>
            </w:r>
            <w:r w:rsidRPr="00623147">
              <w:rPr>
                <w:rFonts w:ascii="Cambria" w:eastAsia="Times New Roman" w:hAnsi="Cambria"/>
                <w:color w:val="000000"/>
                <w:sz w:val="20"/>
                <w:szCs w:val="20"/>
                <w:u w:val="single"/>
              </w:rPr>
              <w:t xml:space="preserve"> </w:t>
            </w:r>
            <w:r w:rsidRPr="00623147">
              <w:rPr>
                <w:rFonts w:ascii="Cambria" w:eastAsia="Times New Roman" w:hAnsi="Cambria"/>
                <w:color w:val="000000"/>
                <w:sz w:val="20"/>
                <w:szCs w:val="20"/>
              </w:rPr>
              <w:t>Modifíquese el artículo 369 de la Ley 5 de 1992, el cual quedará así:</w:t>
            </w:r>
          </w:p>
          <w:p w14:paraId="4862C446" w14:textId="77777777" w:rsidR="006601CC" w:rsidRPr="00623147" w:rsidRDefault="006601CC" w:rsidP="00E860D6">
            <w:pPr>
              <w:spacing w:line="240" w:lineRule="auto"/>
              <w:rPr>
                <w:rFonts w:ascii="Cambria" w:eastAsia="Times New Roman" w:hAnsi="Cambria" w:cs="Times New Roman"/>
                <w:sz w:val="20"/>
                <w:szCs w:val="20"/>
              </w:rPr>
            </w:pPr>
          </w:p>
          <w:p w14:paraId="101083B4"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ARTÍCULO 369. PLANTA DE PERSONAL</w:t>
            </w:r>
            <w:r w:rsidRPr="00623147">
              <w:rPr>
                <w:rFonts w:ascii="Cambria" w:eastAsia="Times New Roman" w:hAnsi="Cambria"/>
                <w:i/>
                <w:iCs/>
                <w:color w:val="000000"/>
                <w:sz w:val="18"/>
                <w:szCs w:val="18"/>
              </w:rPr>
              <w:t>. La planta de personal será la siguiente : (..) </w:t>
            </w:r>
          </w:p>
          <w:p w14:paraId="649954CC" w14:textId="77777777" w:rsidR="006601CC" w:rsidRPr="00623147" w:rsidRDefault="006601CC" w:rsidP="00E860D6">
            <w:pPr>
              <w:spacing w:line="240" w:lineRule="auto"/>
              <w:rPr>
                <w:rFonts w:ascii="Cambria" w:eastAsia="Times New Roman" w:hAnsi="Cambria" w:cs="Times New Roman"/>
                <w:sz w:val="18"/>
                <w:szCs w:val="18"/>
              </w:rPr>
            </w:pPr>
          </w:p>
          <w:p w14:paraId="69571017"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i/>
                <w:iCs/>
                <w:color w:val="000000"/>
                <w:sz w:val="18"/>
                <w:szCs w:val="18"/>
              </w:rPr>
              <w:t>(...) </w:t>
            </w:r>
          </w:p>
          <w:p w14:paraId="4C113778" w14:textId="77777777" w:rsidR="006601CC" w:rsidRPr="00623147" w:rsidRDefault="006601CC" w:rsidP="00E860D6">
            <w:pPr>
              <w:spacing w:line="240" w:lineRule="auto"/>
              <w:rPr>
                <w:rFonts w:ascii="Cambria" w:eastAsia="Times New Roman" w:hAnsi="Cambria" w:cs="Times New Roman"/>
                <w:sz w:val="18"/>
                <w:szCs w:val="18"/>
              </w:rPr>
            </w:pPr>
          </w:p>
          <w:p w14:paraId="4B89CCC3"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3.5.6. Unidad de Servicios Generales.</w:t>
            </w:r>
          </w:p>
          <w:p w14:paraId="00812A56" w14:textId="77777777" w:rsidR="006601CC" w:rsidRPr="00623147" w:rsidRDefault="006601CC" w:rsidP="00E860D6">
            <w:pPr>
              <w:spacing w:line="240" w:lineRule="auto"/>
              <w:rPr>
                <w:rFonts w:ascii="Cambria" w:eastAsia="Times New Roman" w:hAnsi="Cambria" w:cs="Times New Roman"/>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063"/>
              <w:gridCol w:w="1565"/>
              <w:gridCol w:w="1027"/>
            </w:tblGrid>
            <w:tr w:rsidR="006601CC" w:rsidRPr="00623147" w14:paraId="01A02D4F" w14:textId="77777777" w:rsidTr="00E860D6">
              <w:trPr>
                <w:trHeight w:val="440"/>
              </w:trPr>
              <w:tc>
                <w:tcPr>
                  <w:tcW w:w="0" w:type="auto"/>
                  <w:tcMar>
                    <w:top w:w="100" w:type="dxa"/>
                    <w:left w:w="100" w:type="dxa"/>
                    <w:bottom w:w="100" w:type="dxa"/>
                    <w:right w:w="100" w:type="dxa"/>
                  </w:tcMar>
                  <w:hideMark/>
                </w:tcPr>
                <w:p w14:paraId="7641E261"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lastRenderedPageBreak/>
                    <w:t>N° de cargos</w:t>
                  </w:r>
                </w:p>
              </w:tc>
              <w:tc>
                <w:tcPr>
                  <w:tcW w:w="0" w:type="auto"/>
                  <w:tcMar>
                    <w:top w:w="100" w:type="dxa"/>
                    <w:left w:w="100" w:type="dxa"/>
                    <w:bottom w:w="100" w:type="dxa"/>
                    <w:right w:w="100" w:type="dxa"/>
                  </w:tcMar>
                  <w:hideMark/>
                </w:tcPr>
                <w:p w14:paraId="5896ABD5"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Denominación del cargo</w:t>
                  </w:r>
                </w:p>
              </w:tc>
              <w:tc>
                <w:tcPr>
                  <w:tcW w:w="0" w:type="auto"/>
                  <w:tcMar>
                    <w:top w:w="100" w:type="dxa"/>
                    <w:left w:w="100" w:type="dxa"/>
                    <w:bottom w:w="100" w:type="dxa"/>
                    <w:right w:w="100" w:type="dxa"/>
                  </w:tcMar>
                  <w:hideMark/>
                </w:tcPr>
                <w:p w14:paraId="274AF4DB"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Grado</w:t>
                  </w:r>
                </w:p>
              </w:tc>
            </w:tr>
            <w:tr w:rsidR="006601CC" w:rsidRPr="00623147" w14:paraId="5DC30E29" w14:textId="77777777" w:rsidTr="00E860D6">
              <w:trPr>
                <w:trHeight w:val="440"/>
              </w:trPr>
              <w:tc>
                <w:tcPr>
                  <w:tcW w:w="0" w:type="auto"/>
                  <w:tcMar>
                    <w:top w:w="100" w:type="dxa"/>
                    <w:left w:w="100" w:type="dxa"/>
                    <w:bottom w:w="100" w:type="dxa"/>
                    <w:right w:w="100" w:type="dxa"/>
                  </w:tcMar>
                  <w:hideMark/>
                </w:tcPr>
                <w:p w14:paraId="78F6E891"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1</w:t>
                  </w:r>
                </w:p>
              </w:tc>
              <w:tc>
                <w:tcPr>
                  <w:tcW w:w="0" w:type="auto"/>
                  <w:tcMar>
                    <w:top w:w="100" w:type="dxa"/>
                    <w:left w:w="100" w:type="dxa"/>
                    <w:bottom w:w="100" w:type="dxa"/>
                    <w:right w:w="100" w:type="dxa"/>
                  </w:tcMar>
                  <w:hideMark/>
                </w:tcPr>
                <w:p w14:paraId="3344FDB6"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Jefe de Unidad</w:t>
                  </w:r>
                </w:p>
              </w:tc>
              <w:tc>
                <w:tcPr>
                  <w:tcW w:w="0" w:type="auto"/>
                  <w:tcMar>
                    <w:top w:w="100" w:type="dxa"/>
                    <w:left w:w="100" w:type="dxa"/>
                    <w:bottom w:w="100" w:type="dxa"/>
                    <w:right w:w="100" w:type="dxa"/>
                  </w:tcMar>
                  <w:hideMark/>
                </w:tcPr>
                <w:p w14:paraId="78C5F7DF"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07 </w:t>
                  </w:r>
                </w:p>
              </w:tc>
            </w:tr>
            <w:tr w:rsidR="006601CC" w:rsidRPr="00623147" w14:paraId="7251358E" w14:textId="77777777" w:rsidTr="00E860D6">
              <w:trPr>
                <w:trHeight w:val="440"/>
              </w:trPr>
              <w:tc>
                <w:tcPr>
                  <w:tcW w:w="0" w:type="auto"/>
                  <w:tcMar>
                    <w:top w:w="100" w:type="dxa"/>
                    <w:left w:w="100" w:type="dxa"/>
                    <w:bottom w:w="100" w:type="dxa"/>
                    <w:right w:w="100" w:type="dxa"/>
                  </w:tcMar>
                  <w:hideMark/>
                </w:tcPr>
                <w:p w14:paraId="1F032751"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1</w:t>
                  </w:r>
                </w:p>
              </w:tc>
              <w:tc>
                <w:tcPr>
                  <w:tcW w:w="0" w:type="auto"/>
                  <w:tcMar>
                    <w:top w:w="100" w:type="dxa"/>
                    <w:left w:w="100" w:type="dxa"/>
                    <w:bottom w:w="100" w:type="dxa"/>
                    <w:right w:w="100" w:type="dxa"/>
                  </w:tcMar>
                  <w:hideMark/>
                </w:tcPr>
                <w:p w14:paraId="570821E5"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Auxiliar Administrativo</w:t>
                  </w:r>
                </w:p>
              </w:tc>
              <w:tc>
                <w:tcPr>
                  <w:tcW w:w="0" w:type="auto"/>
                  <w:tcMar>
                    <w:top w:w="100" w:type="dxa"/>
                    <w:left w:w="100" w:type="dxa"/>
                    <w:bottom w:w="100" w:type="dxa"/>
                    <w:right w:w="100" w:type="dxa"/>
                  </w:tcMar>
                  <w:hideMark/>
                </w:tcPr>
                <w:p w14:paraId="6E09355D"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04</w:t>
                  </w:r>
                </w:p>
              </w:tc>
            </w:tr>
            <w:tr w:rsidR="006601CC" w:rsidRPr="00623147" w14:paraId="780CD3A5" w14:textId="77777777" w:rsidTr="00E860D6">
              <w:tc>
                <w:tcPr>
                  <w:tcW w:w="0" w:type="auto"/>
                  <w:tcMar>
                    <w:top w:w="100" w:type="dxa"/>
                    <w:left w:w="100" w:type="dxa"/>
                    <w:bottom w:w="100" w:type="dxa"/>
                    <w:right w:w="100" w:type="dxa"/>
                  </w:tcMar>
                  <w:hideMark/>
                </w:tcPr>
                <w:p w14:paraId="308083B2"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3</w:t>
                  </w:r>
                </w:p>
              </w:tc>
              <w:tc>
                <w:tcPr>
                  <w:tcW w:w="0" w:type="auto"/>
                  <w:tcMar>
                    <w:top w:w="100" w:type="dxa"/>
                    <w:left w:w="100" w:type="dxa"/>
                    <w:bottom w:w="100" w:type="dxa"/>
                    <w:right w:w="100" w:type="dxa"/>
                  </w:tcMar>
                  <w:hideMark/>
                </w:tcPr>
                <w:p w14:paraId="4D4907EC"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Operador de Equipo</w:t>
                  </w:r>
                </w:p>
              </w:tc>
              <w:tc>
                <w:tcPr>
                  <w:tcW w:w="0" w:type="auto"/>
                  <w:tcMar>
                    <w:top w:w="100" w:type="dxa"/>
                    <w:left w:w="100" w:type="dxa"/>
                    <w:bottom w:w="100" w:type="dxa"/>
                    <w:right w:w="100" w:type="dxa"/>
                  </w:tcMar>
                  <w:hideMark/>
                </w:tcPr>
                <w:p w14:paraId="05C1D4C9" w14:textId="77777777" w:rsidR="006601CC" w:rsidRPr="00623147" w:rsidRDefault="006601CC" w:rsidP="00E860D6">
                  <w:pPr>
                    <w:spacing w:line="240" w:lineRule="auto"/>
                    <w:ind w:left="426" w:right="191"/>
                    <w:jc w:val="both"/>
                    <w:rPr>
                      <w:rFonts w:ascii="Cambria" w:eastAsia="Times New Roman" w:hAnsi="Cambria" w:cs="Times New Roman"/>
                      <w:sz w:val="18"/>
                      <w:szCs w:val="18"/>
                    </w:rPr>
                  </w:pPr>
                  <w:r w:rsidRPr="00623147">
                    <w:rPr>
                      <w:rFonts w:ascii="Cambria" w:eastAsia="Times New Roman" w:hAnsi="Cambria"/>
                      <w:b/>
                      <w:bCs/>
                      <w:i/>
                      <w:iCs/>
                      <w:color w:val="000000"/>
                      <w:sz w:val="18"/>
                      <w:szCs w:val="18"/>
                    </w:rPr>
                    <w:t>03 </w:t>
                  </w:r>
                </w:p>
              </w:tc>
            </w:tr>
          </w:tbl>
          <w:p w14:paraId="1F205CBA" w14:textId="77777777" w:rsidR="006601CC" w:rsidRPr="006601CC" w:rsidRDefault="006601CC" w:rsidP="00E860D6">
            <w:pPr>
              <w:jc w:val="both"/>
              <w:rPr>
                <w:rFonts w:ascii="Cambria" w:hAnsi="Cambria"/>
                <w:b/>
                <w:bCs/>
              </w:rPr>
            </w:pPr>
          </w:p>
        </w:tc>
        <w:tc>
          <w:tcPr>
            <w:tcW w:w="1366" w:type="dxa"/>
          </w:tcPr>
          <w:p w14:paraId="379201BF" w14:textId="77777777" w:rsidR="006601CC" w:rsidRPr="006601CC" w:rsidRDefault="006601CC" w:rsidP="00E860D6">
            <w:pPr>
              <w:jc w:val="both"/>
              <w:rPr>
                <w:rFonts w:ascii="Cambria" w:hAnsi="Cambria"/>
                <w:color w:val="000000"/>
              </w:rPr>
            </w:pPr>
            <w:r w:rsidRPr="006601CC">
              <w:rPr>
                <w:rFonts w:ascii="Cambria" w:hAnsi="Cambria"/>
                <w:color w:val="000000"/>
              </w:rPr>
              <w:lastRenderedPageBreak/>
              <w:t>Se ajusta numeración.</w:t>
            </w:r>
          </w:p>
        </w:tc>
      </w:tr>
      <w:tr w:rsidR="006601CC" w:rsidRPr="006601CC" w14:paraId="66509F73" w14:textId="77777777" w:rsidTr="00E860D6">
        <w:tc>
          <w:tcPr>
            <w:tcW w:w="3731" w:type="dxa"/>
          </w:tcPr>
          <w:p w14:paraId="489C8D5C" w14:textId="77777777" w:rsidR="006601CC" w:rsidRPr="00623147" w:rsidRDefault="006601CC" w:rsidP="00E860D6">
            <w:pPr>
              <w:spacing w:line="240" w:lineRule="auto"/>
              <w:jc w:val="both"/>
              <w:rPr>
                <w:rFonts w:ascii="Cambria" w:eastAsia="Times New Roman" w:hAnsi="Cambria" w:cs="Times New Roman"/>
              </w:rPr>
            </w:pPr>
            <w:r w:rsidRPr="00623147">
              <w:rPr>
                <w:rFonts w:ascii="Cambria" w:eastAsia="Times New Roman" w:hAnsi="Cambria"/>
                <w:b/>
                <w:bCs/>
                <w:color w:val="000000"/>
              </w:rPr>
              <w:t xml:space="preserve">ARTÍCULO 3. </w:t>
            </w:r>
            <w:r w:rsidRPr="00623147">
              <w:rPr>
                <w:rFonts w:ascii="Cambria" w:eastAsia="Times New Roman" w:hAnsi="Cambria"/>
                <w:color w:val="000000"/>
              </w:rPr>
              <w:t>Modifíquese el artículo 390 de la Ley 5 de 1992, el cual quedará así: </w:t>
            </w:r>
          </w:p>
          <w:p w14:paraId="38E7DE36" w14:textId="77777777" w:rsidR="006601CC" w:rsidRPr="00623147" w:rsidRDefault="006601CC" w:rsidP="00E860D6">
            <w:pPr>
              <w:spacing w:line="240" w:lineRule="auto"/>
              <w:rPr>
                <w:rFonts w:ascii="Cambria" w:eastAsia="Times New Roman" w:hAnsi="Cambria" w:cs="Times New Roman"/>
              </w:rPr>
            </w:pPr>
          </w:p>
          <w:p w14:paraId="324484A6" w14:textId="77777777" w:rsidR="006601CC" w:rsidRPr="00623147" w:rsidRDefault="006601CC" w:rsidP="00E860D6">
            <w:pPr>
              <w:spacing w:line="240" w:lineRule="auto"/>
              <w:ind w:left="284" w:right="191"/>
              <w:jc w:val="both"/>
              <w:rPr>
                <w:rFonts w:ascii="Cambria" w:eastAsia="Times New Roman" w:hAnsi="Cambria" w:cs="Times New Roman"/>
              </w:rPr>
            </w:pPr>
            <w:r w:rsidRPr="00623147">
              <w:rPr>
                <w:rFonts w:ascii="Cambria" w:eastAsia="Times New Roman" w:hAnsi="Cambria"/>
                <w:b/>
                <w:bCs/>
                <w:i/>
                <w:iCs/>
                <w:color w:val="000000"/>
              </w:rPr>
              <w:t>“ARTÍCULO 390. SERVICIOS CONTRATADOS</w:t>
            </w:r>
            <w:r w:rsidRPr="00623147">
              <w:rPr>
                <w:rFonts w:ascii="Cambria" w:eastAsia="Times New Roman" w:hAnsi="Cambria"/>
                <w:i/>
                <w:iCs/>
                <w:color w:val="000000"/>
              </w:rPr>
              <w:t>. Los siguientes servicios administrativos comunes al Senado de la República y a la Cámara de Representantes serán contratados de manera conjunta por dichas Cámaras:</w:t>
            </w:r>
          </w:p>
          <w:p w14:paraId="09A1B5A4" w14:textId="77777777" w:rsidR="006601CC" w:rsidRPr="00623147" w:rsidRDefault="006601CC" w:rsidP="00E860D6">
            <w:pPr>
              <w:spacing w:line="240" w:lineRule="auto"/>
              <w:rPr>
                <w:rFonts w:ascii="Cambria" w:eastAsia="Times New Roman" w:hAnsi="Cambria" w:cs="Times New Roman"/>
              </w:rPr>
            </w:pPr>
          </w:p>
          <w:p w14:paraId="1BC2062F" w14:textId="77777777" w:rsidR="006601CC" w:rsidRPr="00623147" w:rsidRDefault="006601CC" w:rsidP="00E860D6">
            <w:pPr>
              <w:spacing w:line="240" w:lineRule="auto"/>
              <w:ind w:left="284" w:right="191"/>
              <w:jc w:val="both"/>
              <w:rPr>
                <w:rFonts w:ascii="Cambria" w:eastAsia="Times New Roman" w:hAnsi="Cambria" w:cs="Times New Roman"/>
              </w:rPr>
            </w:pPr>
            <w:r w:rsidRPr="00623147">
              <w:rPr>
                <w:rFonts w:ascii="Cambria" w:eastAsia="Times New Roman" w:hAnsi="Cambria"/>
                <w:i/>
                <w:iCs/>
                <w:color w:val="000000"/>
              </w:rPr>
              <w:t>Administración y mantenimiento de los edificios; vigilancia; restaurante; dirección de la biblioteca y del archivo legislativo. Igualmente serán contratados en común los desarrollos en materia de informática legislativa. </w:t>
            </w:r>
          </w:p>
          <w:p w14:paraId="7D73F5FD" w14:textId="77777777" w:rsidR="006601CC" w:rsidRPr="00623147" w:rsidRDefault="006601CC" w:rsidP="00E860D6">
            <w:pPr>
              <w:spacing w:line="240" w:lineRule="auto"/>
              <w:rPr>
                <w:rFonts w:ascii="Cambria" w:eastAsia="Times New Roman" w:hAnsi="Cambria" w:cs="Times New Roman"/>
              </w:rPr>
            </w:pPr>
          </w:p>
          <w:p w14:paraId="64B0DE99" w14:textId="77777777" w:rsidR="006601CC" w:rsidRPr="00623147" w:rsidRDefault="006601CC" w:rsidP="00E860D6">
            <w:pPr>
              <w:spacing w:line="240" w:lineRule="auto"/>
              <w:ind w:left="284" w:right="191"/>
              <w:jc w:val="both"/>
              <w:rPr>
                <w:rFonts w:ascii="Cambria" w:eastAsia="Times New Roman" w:hAnsi="Cambria" w:cs="Times New Roman"/>
              </w:rPr>
            </w:pPr>
            <w:r w:rsidRPr="00623147">
              <w:rPr>
                <w:rFonts w:ascii="Cambria" w:eastAsia="Times New Roman" w:hAnsi="Cambria"/>
                <w:i/>
                <w:iCs/>
                <w:color w:val="000000"/>
              </w:rPr>
              <w:t>Las Juntas de Licitaciones de Senado y Cámara de manera conjunta presentarán recomendaciones, a los respectivos ordenadores del gasto de estas Corporaciones, quienes decidirán unificadamente la celebración de tales contratos”.</w:t>
            </w:r>
          </w:p>
          <w:p w14:paraId="70587ECD" w14:textId="77777777" w:rsidR="006601CC" w:rsidRPr="00623147" w:rsidRDefault="006601CC" w:rsidP="00E860D6">
            <w:pPr>
              <w:spacing w:line="240" w:lineRule="auto"/>
              <w:rPr>
                <w:rFonts w:ascii="Cambria" w:eastAsia="Times New Roman" w:hAnsi="Cambria" w:cs="Times New Roman"/>
              </w:rPr>
            </w:pPr>
          </w:p>
          <w:p w14:paraId="0E057BE8" w14:textId="77777777" w:rsidR="006601CC" w:rsidRPr="00623147" w:rsidRDefault="006601CC" w:rsidP="00E860D6">
            <w:pPr>
              <w:spacing w:line="240" w:lineRule="auto"/>
              <w:ind w:left="284" w:right="191"/>
              <w:jc w:val="both"/>
              <w:rPr>
                <w:rFonts w:ascii="Cambria" w:eastAsia="Times New Roman" w:hAnsi="Cambria" w:cs="Times New Roman"/>
              </w:rPr>
            </w:pPr>
            <w:r w:rsidRPr="00623147">
              <w:rPr>
                <w:rFonts w:ascii="Cambria" w:eastAsia="Times New Roman" w:hAnsi="Cambria"/>
                <w:b/>
                <w:bCs/>
                <w:i/>
                <w:iCs/>
                <w:color w:val="000000"/>
                <w:u w:val="single"/>
              </w:rPr>
              <w:t xml:space="preserve">Los servicios administrativos comunes al Senado y la Cámara de Representantes relacionados con la </w:t>
            </w:r>
            <w:r w:rsidRPr="00623147">
              <w:rPr>
                <w:rFonts w:ascii="Cambria" w:eastAsia="Times New Roman" w:hAnsi="Cambria"/>
                <w:b/>
                <w:bCs/>
                <w:i/>
                <w:iCs/>
                <w:color w:val="000000"/>
                <w:u w:val="single"/>
                <w:shd w:val="clear" w:color="auto" w:fill="FFFFFF"/>
              </w:rPr>
              <w:t>operación de aseo y cafetería</w:t>
            </w:r>
            <w:r w:rsidRPr="00623147">
              <w:rPr>
                <w:rFonts w:ascii="Cambria" w:eastAsia="Times New Roman" w:hAnsi="Cambria"/>
                <w:b/>
                <w:bCs/>
                <w:i/>
                <w:iCs/>
                <w:color w:val="000000"/>
                <w:u w:val="single"/>
              </w:rPr>
              <w:t xml:space="preserve">, serán vinculados directamente a la planta del Congreso de la República </w:t>
            </w:r>
            <w:r w:rsidRPr="00623147">
              <w:rPr>
                <w:rFonts w:ascii="Cambria" w:eastAsia="Times New Roman" w:hAnsi="Cambria"/>
                <w:b/>
                <w:bCs/>
                <w:i/>
                <w:iCs/>
                <w:color w:val="000000"/>
                <w:u w:val="single"/>
              </w:rPr>
              <w:lastRenderedPageBreak/>
              <w:t>mediante contrato de trabajo conforme a lo dispuesto en la Ley 6° de 1945 y el título 30 del Decreto 1083 de 2015.</w:t>
            </w:r>
          </w:p>
          <w:p w14:paraId="036F2975" w14:textId="77777777" w:rsidR="006601CC" w:rsidRPr="006601CC" w:rsidRDefault="006601CC" w:rsidP="00E860D6">
            <w:pPr>
              <w:spacing w:line="240" w:lineRule="auto"/>
              <w:jc w:val="both"/>
              <w:rPr>
                <w:rFonts w:ascii="Cambria" w:eastAsia="Times New Roman" w:hAnsi="Cambria"/>
                <w:b/>
                <w:bCs/>
                <w:color w:val="000000"/>
              </w:rPr>
            </w:pPr>
          </w:p>
        </w:tc>
        <w:tc>
          <w:tcPr>
            <w:tcW w:w="3731" w:type="dxa"/>
          </w:tcPr>
          <w:p w14:paraId="5A962D7E" w14:textId="77777777" w:rsidR="006601CC" w:rsidRPr="00623147" w:rsidRDefault="006601CC" w:rsidP="00E860D6">
            <w:pPr>
              <w:spacing w:line="240" w:lineRule="auto"/>
              <w:jc w:val="both"/>
              <w:rPr>
                <w:rFonts w:ascii="Cambria" w:eastAsia="Times New Roman" w:hAnsi="Cambria" w:cs="Times New Roman"/>
              </w:rPr>
            </w:pPr>
            <w:r w:rsidRPr="00623147">
              <w:rPr>
                <w:rFonts w:ascii="Cambria" w:eastAsia="Times New Roman" w:hAnsi="Cambria"/>
                <w:b/>
                <w:bCs/>
                <w:color w:val="000000"/>
              </w:rPr>
              <w:lastRenderedPageBreak/>
              <w:t xml:space="preserve">ARTÍCULO </w:t>
            </w:r>
            <w:r w:rsidRPr="00623147">
              <w:rPr>
                <w:rFonts w:ascii="Cambria" w:eastAsia="Times New Roman" w:hAnsi="Cambria"/>
                <w:b/>
                <w:bCs/>
                <w:strike/>
                <w:color w:val="000000"/>
              </w:rPr>
              <w:t>3</w:t>
            </w:r>
            <w:r w:rsidRPr="00623147">
              <w:rPr>
                <w:rFonts w:ascii="Cambria" w:eastAsia="Times New Roman" w:hAnsi="Cambria"/>
                <w:b/>
                <w:bCs/>
                <w:color w:val="000000"/>
              </w:rPr>
              <w:t xml:space="preserve">. </w:t>
            </w:r>
            <w:r w:rsidRPr="006601CC">
              <w:rPr>
                <w:rFonts w:ascii="Cambria" w:eastAsia="Times New Roman" w:hAnsi="Cambria"/>
                <w:b/>
                <w:bCs/>
                <w:color w:val="000000"/>
                <w:u w:val="single"/>
              </w:rPr>
              <w:t>4.</w:t>
            </w:r>
            <w:r w:rsidRPr="006601CC">
              <w:rPr>
                <w:rFonts w:ascii="Cambria" w:eastAsia="Times New Roman" w:hAnsi="Cambria"/>
                <w:b/>
                <w:bCs/>
                <w:color w:val="000000"/>
              </w:rPr>
              <w:t xml:space="preserve"> </w:t>
            </w:r>
            <w:r w:rsidRPr="00623147">
              <w:rPr>
                <w:rFonts w:ascii="Cambria" w:eastAsia="Times New Roman" w:hAnsi="Cambria"/>
                <w:color w:val="000000"/>
              </w:rPr>
              <w:t>Modifíquese el artículo 390 de la Ley 5 de 1992, el cual quedará así: </w:t>
            </w:r>
          </w:p>
          <w:p w14:paraId="4E5C1942" w14:textId="77777777" w:rsidR="006601CC" w:rsidRPr="00623147" w:rsidRDefault="006601CC" w:rsidP="00E860D6">
            <w:pPr>
              <w:spacing w:line="240" w:lineRule="auto"/>
              <w:rPr>
                <w:rFonts w:ascii="Cambria" w:eastAsia="Times New Roman" w:hAnsi="Cambria" w:cs="Times New Roman"/>
              </w:rPr>
            </w:pPr>
          </w:p>
          <w:p w14:paraId="3E41D4B0" w14:textId="77777777" w:rsidR="006601CC" w:rsidRPr="00623147" w:rsidRDefault="006601CC" w:rsidP="00E860D6">
            <w:pPr>
              <w:spacing w:line="240" w:lineRule="auto"/>
              <w:ind w:left="284" w:right="191"/>
              <w:jc w:val="both"/>
              <w:rPr>
                <w:rFonts w:ascii="Cambria" w:eastAsia="Times New Roman" w:hAnsi="Cambria" w:cs="Times New Roman"/>
              </w:rPr>
            </w:pPr>
            <w:r w:rsidRPr="00623147">
              <w:rPr>
                <w:rFonts w:ascii="Cambria" w:eastAsia="Times New Roman" w:hAnsi="Cambria"/>
                <w:b/>
                <w:bCs/>
                <w:i/>
                <w:iCs/>
                <w:color w:val="000000"/>
              </w:rPr>
              <w:t>“ARTÍCULO 390. SERVICIOS CONTRATADOS</w:t>
            </w:r>
            <w:r w:rsidRPr="00623147">
              <w:rPr>
                <w:rFonts w:ascii="Cambria" w:eastAsia="Times New Roman" w:hAnsi="Cambria"/>
                <w:i/>
                <w:iCs/>
                <w:color w:val="000000"/>
              </w:rPr>
              <w:t>. Los siguientes servicios administrativos comunes al Senado de la República y a la Cámara de Representantes serán contratados de manera conjunta por dichas Cámaras:</w:t>
            </w:r>
          </w:p>
          <w:p w14:paraId="7E894A5C" w14:textId="77777777" w:rsidR="006601CC" w:rsidRPr="00623147" w:rsidRDefault="006601CC" w:rsidP="00E860D6">
            <w:pPr>
              <w:spacing w:line="240" w:lineRule="auto"/>
              <w:rPr>
                <w:rFonts w:ascii="Cambria" w:eastAsia="Times New Roman" w:hAnsi="Cambria" w:cs="Times New Roman"/>
              </w:rPr>
            </w:pPr>
          </w:p>
          <w:p w14:paraId="73F6B73C" w14:textId="77777777" w:rsidR="006601CC" w:rsidRPr="00623147" w:rsidRDefault="006601CC" w:rsidP="00E860D6">
            <w:pPr>
              <w:spacing w:line="240" w:lineRule="auto"/>
              <w:ind w:left="284" w:right="191"/>
              <w:jc w:val="both"/>
              <w:rPr>
                <w:rFonts w:ascii="Cambria" w:eastAsia="Times New Roman" w:hAnsi="Cambria" w:cs="Times New Roman"/>
              </w:rPr>
            </w:pPr>
            <w:r w:rsidRPr="00623147">
              <w:rPr>
                <w:rFonts w:ascii="Cambria" w:eastAsia="Times New Roman" w:hAnsi="Cambria"/>
                <w:i/>
                <w:iCs/>
                <w:color w:val="000000"/>
              </w:rPr>
              <w:t>Administración y mantenimiento de los edificios; vigilancia; restaurante; dirección de la biblioteca y del archivo legislativo. Igualmente serán contratados en común los desarrollos en materia de informática legislativa. </w:t>
            </w:r>
          </w:p>
          <w:p w14:paraId="5AE076E6" w14:textId="77777777" w:rsidR="006601CC" w:rsidRPr="00623147" w:rsidRDefault="006601CC" w:rsidP="00E860D6">
            <w:pPr>
              <w:spacing w:line="240" w:lineRule="auto"/>
              <w:rPr>
                <w:rFonts w:ascii="Cambria" w:eastAsia="Times New Roman" w:hAnsi="Cambria" w:cs="Times New Roman"/>
              </w:rPr>
            </w:pPr>
          </w:p>
          <w:p w14:paraId="703E4A5E" w14:textId="77777777" w:rsidR="006601CC" w:rsidRPr="006601CC" w:rsidRDefault="006601CC" w:rsidP="00E860D6">
            <w:pPr>
              <w:ind w:left="284" w:right="191"/>
              <w:jc w:val="both"/>
              <w:rPr>
                <w:rFonts w:ascii="Cambria" w:eastAsia="Times New Roman" w:hAnsi="Cambria"/>
                <w:i/>
                <w:iCs/>
                <w:color w:val="000000"/>
              </w:rPr>
            </w:pPr>
            <w:r w:rsidRPr="00623147">
              <w:rPr>
                <w:rFonts w:ascii="Cambria" w:eastAsia="Times New Roman" w:hAnsi="Cambria"/>
                <w:i/>
                <w:iCs/>
                <w:color w:val="000000"/>
              </w:rPr>
              <w:t>Las Juntas de Licitaciones de Senado y Cámara de manera conjunta presentarán recomendaciones, a los respectivos ordenadores del gasto de estas Corporaciones, quienes decidirán unificadamente la celebración de tales contratos”.</w:t>
            </w:r>
          </w:p>
          <w:p w14:paraId="20B7D8CF" w14:textId="77777777" w:rsidR="006601CC" w:rsidRPr="006601CC" w:rsidRDefault="006601CC" w:rsidP="00E860D6">
            <w:pPr>
              <w:ind w:left="284" w:right="191"/>
              <w:jc w:val="both"/>
              <w:rPr>
                <w:rFonts w:ascii="Cambria" w:eastAsia="Times New Roman" w:hAnsi="Cambria"/>
                <w:i/>
                <w:iCs/>
                <w:color w:val="000000"/>
              </w:rPr>
            </w:pPr>
          </w:p>
          <w:p w14:paraId="48053CF7" w14:textId="77777777" w:rsidR="006601CC" w:rsidRPr="006601CC" w:rsidRDefault="006601CC" w:rsidP="00E860D6">
            <w:pPr>
              <w:ind w:left="284" w:right="191"/>
              <w:jc w:val="both"/>
              <w:rPr>
                <w:rFonts w:ascii="Cambria" w:eastAsia="Times New Roman" w:hAnsi="Cambria"/>
                <w:b/>
                <w:bCs/>
                <w:i/>
                <w:color w:val="000000"/>
              </w:rPr>
            </w:pPr>
            <w:r w:rsidRPr="00F07545">
              <w:rPr>
                <w:rFonts w:ascii="Cambria" w:eastAsia="Times New Roman" w:hAnsi="Cambria" w:cs="Times New Roman"/>
                <w:i/>
              </w:rPr>
              <w:t xml:space="preserve">Los servicios administrativos comunes al Senado y la Cámara de Representantes relacionados con la operación de aseo y cafetería, </w:t>
            </w:r>
            <w:r w:rsidRPr="006601CC">
              <w:rPr>
                <w:rFonts w:ascii="Cambria" w:eastAsia="Times New Roman" w:hAnsi="Cambria" w:cs="Times New Roman"/>
                <w:bCs/>
                <w:i/>
              </w:rPr>
              <w:t xml:space="preserve">serán </w:t>
            </w:r>
            <w:r w:rsidRPr="006601CC">
              <w:rPr>
                <w:rFonts w:ascii="Cambria" w:eastAsia="Times New Roman" w:hAnsi="Cambria" w:cs="Times New Roman"/>
                <w:b/>
                <w:bCs/>
                <w:i/>
                <w:u w:val="single"/>
              </w:rPr>
              <w:t xml:space="preserve">prestados por </w:t>
            </w:r>
            <w:r w:rsidRPr="006601CC">
              <w:rPr>
                <w:rFonts w:ascii="Cambria" w:eastAsia="Times New Roman" w:hAnsi="Cambria" w:cs="Times New Roman"/>
                <w:b/>
                <w:bCs/>
                <w:i/>
                <w:u w:val="single"/>
              </w:rPr>
              <w:lastRenderedPageBreak/>
              <w:t>trabajadores vinculados directamente a la planta del Congreso de la República, a través de contrato de trabajo, en conformidad con lo dispuesto en la Ley 6° de 1945 y el título 30 del Decreto 1083 de 2015</w:t>
            </w:r>
            <w:r w:rsidRPr="00F07545">
              <w:rPr>
                <w:rFonts w:ascii="Cambria" w:eastAsia="Times New Roman" w:hAnsi="Cambria" w:cs="Times New Roman"/>
                <w:b/>
                <w:i/>
                <w:u w:val="single"/>
              </w:rPr>
              <w:t xml:space="preserve">. </w:t>
            </w:r>
            <w:r w:rsidRPr="006601CC">
              <w:rPr>
                <w:rFonts w:ascii="Cambria" w:eastAsia="Times New Roman" w:hAnsi="Cambria" w:cs="Times New Roman"/>
                <w:b/>
                <w:bCs/>
                <w:i/>
                <w:u w:val="single"/>
              </w:rPr>
              <w:t>La gestión de estos servicios será coordinada por la nueva Unidad de Servicios Generales, creada dentro de la División de Bienes y Servicios, conforme a lo establecido en el Artículo 1 de la presente ley.</w:t>
            </w:r>
          </w:p>
        </w:tc>
        <w:tc>
          <w:tcPr>
            <w:tcW w:w="1366" w:type="dxa"/>
          </w:tcPr>
          <w:p w14:paraId="0C009950" w14:textId="77777777" w:rsidR="006601CC" w:rsidRPr="006601CC" w:rsidRDefault="006601CC" w:rsidP="00E860D6">
            <w:pPr>
              <w:jc w:val="both"/>
              <w:rPr>
                <w:rFonts w:ascii="Cambria" w:hAnsi="Cambria"/>
                <w:color w:val="000000"/>
              </w:rPr>
            </w:pPr>
            <w:r w:rsidRPr="006601CC">
              <w:rPr>
                <w:rFonts w:ascii="Cambria" w:hAnsi="Cambria"/>
                <w:color w:val="000000"/>
              </w:rPr>
              <w:lastRenderedPageBreak/>
              <w:t>-Se ajusta numeración.</w:t>
            </w:r>
          </w:p>
          <w:p w14:paraId="0E0653C7" w14:textId="77777777" w:rsidR="006601CC" w:rsidRPr="006601CC" w:rsidRDefault="006601CC" w:rsidP="00E860D6">
            <w:pPr>
              <w:jc w:val="both"/>
              <w:rPr>
                <w:rFonts w:ascii="Cambria" w:hAnsi="Cambria"/>
                <w:color w:val="000000"/>
              </w:rPr>
            </w:pPr>
          </w:p>
          <w:p w14:paraId="23C8B83C" w14:textId="77777777" w:rsidR="006601CC" w:rsidRPr="006601CC" w:rsidRDefault="006601CC" w:rsidP="00E860D6">
            <w:pPr>
              <w:jc w:val="both"/>
              <w:rPr>
                <w:rFonts w:ascii="Cambria" w:hAnsi="Cambria"/>
                <w:color w:val="000000"/>
              </w:rPr>
            </w:pPr>
            <w:r w:rsidRPr="006601CC">
              <w:rPr>
                <w:rFonts w:ascii="Cambria" w:hAnsi="Cambria"/>
              </w:rPr>
              <w:t>-Esta sugerencia de modificación, aclara que los servicios de aseo y cafetería serán gestionados de manera interna, a través de trabajadores directamente vinculados al Congreso y no mediante contratos de prestación de servicios, lo cual va en línea con los objetivos del proyecto de ley.</w:t>
            </w:r>
          </w:p>
        </w:tc>
      </w:tr>
      <w:tr w:rsidR="006601CC" w:rsidRPr="006601CC" w14:paraId="15089012" w14:textId="77777777" w:rsidTr="00E860D6">
        <w:tc>
          <w:tcPr>
            <w:tcW w:w="3731" w:type="dxa"/>
          </w:tcPr>
          <w:p w14:paraId="3E01EDD2" w14:textId="77777777" w:rsidR="006601CC" w:rsidRPr="006601CC" w:rsidRDefault="006601CC" w:rsidP="00E860D6">
            <w:pPr>
              <w:spacing w:line="240" w:lineRule="auto"/>
              <w:jc w:val="both"/>
              <w:rPr>
                <w:rFonts w:ascii="Cambria" w:eastAsia="Times New Roman" w:hAnsi="Cambria"/>
                <w:b/>
                <w:bCs/>
                <w:color w:val="000000"/>
              </w:rPr>
            </w:pPr>
            <w:r w:rsidRPr="00623147">
              <w:rPr>
                <w:rFonts w:ascii="Cambria" w:eastAsia="Times New Roman" w:hAnsi="Cambria"/>
                <w:b/>
                <w:bCs/>
                <w:color w:val="000000"/>
              </w:rPr>
              <w:t xml:space="preserve">ARTÍCULO 4. Vigencia. </w:t>
            </w:r>
            <w:r w:rsidRPr="00623147">
              <w:rPr>
                <w:rFonts w:ascii="Cambria" w:eastAsia="Times New Roman" w:hAnsi="Cambria"/>
                <w:color w:val="000000"/>
              </w:rPr>
              <w:t>La presente Ley rige a partir de su promulgación</w:t>
            </w:r>
          </w:p>
        </w:tc>
        <w:tc>
          <w:tcPr>
            <w:tcW w:w="3731" w:type="dxa"/>
          </w:tcPr>
          <w:p w14:paraId="6B0D7278" w14:textId="77777777" w:rsidR="006601CC" w:rsidRPr="006601CC" w:rsidRDefault="006601CC" w:rsidP="00E860D6">
            <w:pPr>
              <w:spacing w:line="240" w:lineRule="auto"/>
              <w:jc w:val="both"/>
              <w:rPr>
                <w:rFonts w:ascii="Cambria" w:eastAsia="Times New Roman" w:hAnsi="Cambria"/>
                <w:b/>
                <w:bCs/>
                <w:color w:val="000000"/>
              </w:rPr>
            </w:pPr>
            <w:r w:rsidRPr="00623147">
              <w:rPr>
                <w:rFonts w:ascii="Cambria" w:eastAsia="Times New Roman" w:hAnsi="Cambria"/>
                <w:b/>
                <w:bCs/>
                <w:color w:val="000000"/>
              </w:rPr>
              <w:t>ARTÍCULO</w:t>
            </w:r>
            <w:r w:rsidRPr="00623147">
              <w:rPr>
                <w:rFonts w:ascii="Cambria" w:eastAsia="Times New Roman" w:hAnsi="Cambria"/>
                <w:b/>
                <w:bCs/>
                <w:strike/>
                <w:color w:val="000000"/>
              </w:rPr>
              <w:t xml:space="preserve"> 4</w:t>
            </w:r>
            <w:r w:rsidRPr="00623147">
              <w:rPr>
                <w:rFonts w:ascii="Cambria" w:eastAsia="Times New Roman" w:hAnsi="Cambria"/>
                <w:b/>
                <w:bCs/>
                <w:color w:val="000000"/>
              </w:rPr>
              <w:t>.</w:t>
            </w:r>
            <w:r w:rsidRPr="006601CC">
              <w:rPr>
                <w:rFonts w:ascii="Cambria" w:eastAsia="Times New Roman" w:hAnsi="Cambria"/>
                <w:b/>
                <w:bCs/>
                <w:color w:val="000000"/>
              </w:rPr>
              <w:t xml:space="preserve"> 5.</w:t>
            </w:r>
            <w:r w:rsidRPr="00623147">
              <w:rPr>
                <w:rFonts w:ascii="Cambria" w:eastAsia="Times New Roman" w:hAnsi="Cambria"/>
                <w:b/>
                <w:bCs/>
                <w:color w:val="000000"/>
              </w:rPr>
              <w:t xml:space="preserve"> Vigencia. </w:t>
            </w:r>
            <w:r w:rsidRPr="00623147">
              <w:rPr>
                <w:rFonts w:ascii="Cambria" w:eastAsia="Times New Roman" w:hAnsi="Cambria"/>
                <w:color w:val="000000"/>
              </w:rPr>
              <w:t>La presente Ley rige a partir de su promulgación</w:t>
            </w:r>
          </w:p>
        </w:tc>
        <w:tc>
          <w:tcPr>
            <w:tcW w:w="1366" w:type="dxa"/>
          </w:tcPr>
          <w:p w14:paraId="7DED55FC" w14:textId="77777777" w:rsidR="006601CC" w:rsidRPr="006601CC" w:rsidRDefault="006601CC" w:rsidP="00E860D6">
            <w:pPr>
              <w:jc w:val="both"/>
              <w:rPr>
                <w:rFonts w:ascii="Cambria" w:hAnsi="Cambria"/>
                <w:color w:val="000000"/>
              </w:rPr>
            </w:pPr>
            <w:r w:rsidRPr="006601CC">
              <w:rPr>
                <w:rFonts w:ascii="Cambria" w:hAnsi="Cambria"/>
                <w:color w:val="000000"/>
              </w:rPr>
              <w:t>Se ajusta numeración.</w:t>
            </w:r>
          </w:p>
        </w:tc>
      </w:tr>
      <w:tr w:rsidR="006601CC" w:rsidRPr="006601CC" w14:paraId="70C0AF91" w14:textId="77777777" w:rsidTr="00E860D6">
        <w:tc>
          <w:tcPr>
            <w:tcW w:w="3731" w:type="dxa"/>
          </w:tcPr>
          <w:p w14:paraId="048BCF32" w14:textId="77777777" w:rsidR="006601CC" w:rsidRPr="00623147" w:rsidRDefault="006601CC" w:rsidP="00E860D6">
            <w:pPr>
              <w:spacing w:line="240" w:lineRule="auto"/>
              <w:ind w:right="191"/>
              <w:jc w:val="both"/>
              <w:rPr>
                <w:rFonts w:ascii="Cambria" w:eastAsia="Times New Roman" w:hAnsi="Cambria" w:cs="Times New Roman"/>
              </w:rPr>
            </w:pPr>
            <w:r w:rsidRPr="00623147">
              <w:rPr>
                <w:rFonts w:ascii="Cambria" w:eastAsia="Times New Roman" w:hAnsi="Cambria"/>
                <w:b/>
                <w:bCs/>
                <w:color w:val="000000"/>
              </w:rPr>
              <w:t>ARTÍCULO 5. Derogatorias.</w:t>
            </w:r>
            <w:r w:rsidRPr="00623147">
              <w:rPr>
                <w:rFonts w:ascii="Cambria" w:eastAsia="Times New Roman" w:hAnsi="Cambria"/>
                <w:color w:val="000000"/>
              </w:rPr>
              <w:t xml:space="preserve"> La presente ley deroga las disposiciones que le sean contrarias.</w:t>
            </w:r>
          </w:p>
          <w:p w14:paraId="02985DAD" w14:textId="77777777" w:rsidR="006601CC" w:rsidRPr="006601CC" w:rsidRDefault="006601CC" w:rsidP="00E860D6">
            <w:pPr>
              <w:spacing w:line="240" w:lineRule="auto"/>
              <w:jc w:val="both"/>
              <w:rPr>
                <w:rFonts w:ascii="Cambria" w:eastAsia="Times New Roman" w:hAnsi="Cambria"/>
                <w:b/>
                <w:bCs/>
                <w:color w:val="000000"/>
              </w:rPr>
            </w:pPr>
          </w:p>
        </w:tc>
        <w:tc>
          <w:tcPr>
            <w:tcW w:w="3731" w:type="dxa"/>
          </w:tcPr>
          <w:p w14:paraId="2A4E6547" w14:textId="77777777" w:rsidR="006601CC" w:rsidRPr="00623147" w:rsidRDefault="006601CC" w:rsidP="00E860D6">
            <w:pPr>
              <w:spacing w:line="240" w:lineRule="auto"/>
              <w:ind w:right="191"/>
              <w:jc w:val="both"/>
              <w:rPr>
                <w:rFonts w:ascii="Cambria" w:eastAsia="Times New Roman" w:hAnsi="Cambria" w:cs="Times New Roman"/>
              </w:rPr>
            </w:pPr>
            <w:r w:rsidRPr="00623147">
              <w:rPr>
                <w:rFonts w:ascii="Cambria" w:eastAsia="Times New Roman" w:hAnsi="Cambria"/>
                <w:b/>
                <w:bCs/>
                <w:color w:val="000000"/>
              </w:rPr>
              <w:t xml:space="preserve">ARTÍCULO </w:t>
            </w:r>
            <w:r w:rsidRPr="00623147">
              <w:rPr>
                <w:rFonts w:ascii="Cambria" w:eastAsia="Times New Roman" w:hAnsi="Cambria"/>
                <w:b/>
                <w:bCs/>
                <w:strike/>
                <w:color w:val="000000"/>
              </w:rPr>
              <w:t>5</w:t>
            </w:r>
            <w:r w:rsidRPr="00623147">
              <w:rPr>
                <w:rFonts w:ascii="Cambria" w:eastAsia="Times New Roman" w:hAnsi="Cambria"/>
                <w:b/>
                <w:bCs/>
                <w:color w:val="000000"/>
              </w:rPr>
              <w:t xml:space="preserve">. </w:t>
            </w:r>
            <w:r w:rsidRPr="006601CC">
              <w:rPr>
                <w:rFonts w:ascii="Cambria" w:eastAsia="Times New Roman" w:hAnsi="Cambria"/>
                <w:b/>
                <w:bCs/>
                <w:color w:val="000000"/>
              </w:rPr>
              <w:t>6.</w:t>
            </w:r>
            <w:r w:rsidRPr="00623147">
              <w:rPr>
                <w:rFonts w:ascii="Cambria" w:eastAsia="Times New Roman" w:hAnsi="Cambria"/>
                <w:b/>
                <w:bCs/>
                <w:color w:val="000000"/>
              </w:rPr>
              <w:t>Derogatorias.</w:t>
            </w:r>
            <w:r w:rsidRPr="00623147">
              <w:rPr>
                <w:rFonts w:ascii="Cambria" w:eastAsia="Times New Roman" w:hAnsi="Cambria"/>
                <w:color w:val="000000"/>
              </w:rPr>
              <w:t xml:space="preserve"> La presente ley deroga las disposiciones que le sean contrarias.</w:t>
            </w:r>
          </w:p>
          <w:p w14:paraId="1C902DD0" w14:textId="77777777" w:rsidR="006601CC" w:rsidRPr="006601CC" w:rsidRDefault="006601CC" w:rsidP="00E860D6">
            <w:pPr>
              <w:spacing w:line="240" w:lineRule="auto"/>
              <w:jc w:val="both"/>
              <w:rPr>
                <w:rFonts w:ascii="Cambria" w:eastAsia="Times New Roman" w:hAnsi="Cambria"/>
                <w:b/>
                <w:bCs/>
                <w:color w:val="000000"/>
              </w:rPr>
            </w:pPr>
          </w:p>
        </w:tc>
        <w:tc>
          <w:tcPr>
            <w:tcW w:w="1366" w:type="dxa"/>
          </w:tcPr>
          <w:p w14:paraId="623A46F2" w14:textId="77777777" w:rsidR="006601CC" w:rsidRPr="006601CC" w:rsidRDefault="006601CC" w:rsidP="00E860D6">
            <w:pPr>
              <w:jc w:val="both"/>
              <w:rPr>
                <w:rFonts w:ascii="Cambria" w:hAnsi="Cambria"/>
                <w:color w:val="000000"/>
                <w:sz w:val="27"/>
                <w:szCs w:val="27"/>
              </w:rPr>
            </w:pPr>
            <w:r w:rsidRPr="006601CC">
              <w:rPr>
                <w:rFonts w:ascii="Cambria" w:hAnsi="Cambria"/>
                <w:color w:val="000000"/>
              </w:rPr>
              <w:t>Se ajusta numeración.</w:t>
            </w:r>
          </w:p>
        </w:tc>
      </w:tr>
    </w:tbl>
    <w:p w14:paraId="2B1C3EF8" w14:textId="77777777" w:rsidR="006601CC" w:rsidRPr="006601CC" w:rsidRDefault="006601CC" w:rsidP="006601CC">
      <w:pPr>
        <w:jc w:val="both"/>
        <w:rPr>
          <w:rFonts w:ascii="Cambria" w:hAnsi="Cambria"/>
          <w:b/>
          <w:bCs/>
        </w:rPr>
      </w:pPr>
    </w:p>
    <w:p w14:paraId="75A87C25" w14:textId="77777777" w:rsidR="006601CC" w:rsidRPr="006601CC" w:rsidRDefault="006601CC" w:rsidP="006601CC">
      <w:pPr>
        <w:pStyle w:val="Prrafodelista"/>
        <w:widowControl/>
        <w:numPr>
          <w:ilvl w:val="0"/>
          <w:numId w:val="20"/>
        </w:numPr>
        <w:spacing w:after="160" w:line="278" w:lineRule="auto"/>
        <w:contextualSpacing/>
        <w:jc w:val="both"/>
        <w:rPr>
          <w:rFonts w:ascii="Cambria" w:hAnsi="Cambria"/>
          <w:b/>
          <w:bCs/>
        </w:rPr>
      </w:pPr>
      <w:r w:rsidRPr="006601CC">
        <w:rPr>
          <w:rFonts w:ascii="Cambria" w:hAnsi="Cambria"/>
          <w:b/>
          <w:bCs/>
        </w:rPr>
        <w:t>CONFLICTO DE INTERESES.</w:t>
      </w:r>
    </w:p>
    <w:p w14:paraId="5BAF7F4A" w14:textId="77777777" w:rsidR="006601CC" w:rsidRPr="006601CC" w:rsidRDefault="006601CC" w:rsidP="006601CC">
      <w:pPr>
        <w:jc w:val="both"/>
        <w:rPr>
          <w:rFonts w:ascii="Cambria" w:hAnsi="Cambria"/>
        </w:rPr>
      </w:pPr>
      <w:r w:rsidRPr="006601CC">
        <w:rPr>
          <w:rFonts w:ascii="Cambria" w:hAnsi="Cambria"/>
        </w:rPr>
        <w:t>ARTÍCULO 286. Régimen de conflicto de interés de los congresistas. Todos los congresistas deberán declarar los conflictos de intereses que pudieran surgir en el ejercicio de sus funciones. Se entiende como conflicto de interés una situación donde la discusión o votación de un proyecto de ley o acto legislativo o artículo, pueda resultar en un beneficio particular, actual y directo a favor del congresista. 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b) Beneficio actual: aquel que efectivamente se configura en las circunstancias presentes y existentes al momento en el que el congresista participa de la decisión c) Beneficio directo: aquel que se produzca de forma específica respecto del congresista, de su cónyuge, compañero o compañera permanente, o parientes dentro del segundo grado de consanguinidad, segundo de afinidad o primero civil.”  </w:t>
      </w:r>
    </w:p>
    <w:p w14:paraId="76B330CA" w14:textId="77777777" w:rsidR="006601CC" w:rsidRPr="006601CC" w:rsidRDefault="006601CC" w:rsidP="006601CC">
      <w:pPr>
        <w:jc w:val="both"/>
        <w:rPr>
          <w:rFonts w:ascii="Cambria" w:hAnsi="Cambria"/>
        </w:rPr>
      </w:pPr>
    </w:p>
    <w:p w14:paraId="5363BFB3" w14:textId="707E20EF" w:rsidR="006601CC" w:rsidRDefault="006601CC" w:rsidP="006601CC">
      <w:pPr>
        <w:jc w:val="both"/>
        <w:rPr>
          <w:rFonts w:ascii="Cambria" w:hAnsi="Cambria"/>
        </w:rPr>
      </w:pPr>
      <w:r w:rsidRPr="006601CC">
        <w:rPr>
          <w:rFonts w:ascii="Cambria" w:hAnsi="Cambria"/>
        </w:rPr>
        <w:t>Atendiendo el anterior apartado legal, se considera que en el caso de esta ponencia no existen circunstancias que eventualmente puedan generar un conflicto de interés por parte de los congresistas que participen de la discusión y votación. Lo anterior, entendiendo que el carácter de lo propuesto por la iniciativa legislativa resulta en un efecto general. </w:t>
      </w:r>
    </w:p>
    <w:p w14:paraId="31C26C3B" w14:textId="0ABEF392" w:rsidR="00510FFA" w:rsidRDefault="00510FFA" w:rsidP="006601CC">
      <w:pPr>
        <w:jc w:val="both"/>
        <w:rPr>
          <w:rFonts w:ascii="Cambria" w:hAnsi="Cambria"/>
        </w:rPr>
      </w:pPr>
    </w:p>
    <w:p w14:paraId="6934FDF5" w14:textId="77777777" w:rsidR="00510FFA" w:rsidRPr="00510FFA" w:rsidRDefault="00510FFA" w:rsidP="00510FFA">
      <w:pPr>
        <w:jc w:val="both"/>
        <w:rPr>
          <w:rFonts w:ascii="Cambria" w:eastAsia="Arial MT" w:hAnsi="Cambria" w:cs="Arial MT"/>
          <w:b/>
          <w:lang w:val="es-ES"/>
        </w:rPr>
      </w:pPr>
      <w:r w:rsidRPr="00510FFA">
        <w:rPr>
          <w:rFonts w:ascii="Cambria" w:eastAsia="Arial MT" w:hAnsi="Cambria" w:cs="Arial MT"/>
          <w:b/>
          <w:lang w:val="es-ES"/>
        </w:rPr>
        <w:t>7. IMPACTO FISCAL</w:t>
      </w:r>
    </w:p>
    <w:p w14:paraId="30FF942E" w14:textId="77777777" w:rsidR="00510FFA" w:rsidRPr="00510FFA" w:rsidRDefault="00510FFA" w:rsidP="00510FFA">
      <w:pPr>
        <w:jc w:val="both"/>
        <w:rPr>
          <w:rFonts w:ascii="Cambria" w:eastAsia="Arial MT" w:hAnsi="Cambria" w:cs="Arial MT"/>
          <w:b/>
          <w:lang w:val="es-ES"/>
        </w:rPr>
      </w:pPr>
    </w:p>
    <w:p w14:paraId="57E487B8" w14:textId="77777777" w:rsidR="00510FFA" w:rsidRPr="00364C27" w:rsidRDefault="00510FFA" w:rsidP="00510FFA">
      <w:pPr>
        <w:jc w:val="both"/>
        <w:rPr>
          <w:rFonts w:ascii="Cambria" w:eastAsia="Arial MT" w:hAnsi="Cambria" w:cs="Arial MT"/>
          <w:lang w:val="es-ES"/>
        </w:rPr>
      </w:pPr>
      <w:r w:rsidRPr="00364C27">
        <w:rPr>
          <w:rFonts w:ascii="Cambria" w:eastAsia="Arial MT" w:hAnsi="Cambria" w:cs="Arial MT"/>
          <w:lang w:val="es-ES"/>
        </w:rPr>
        <w:lastRenderedPageBreak/>
        <w:t>La presente iniciativa legislativa no genera un impacto fiscal significativo, en la medida en que los recursos requeridos para su implementación ya se encuentran asignados dentro del presupuesto de inversión. Lo que se propone es un traslado de estos recursos desde el rubro de inversión hacia el componente de funcionamiento, con el fin de formalizar la vinculación laboral de los trabajadores que actualmente prestan servicios de aseo, cafetería y mantenimiento a través de empresas contratistas.</w:t>
      </w:r>
    </w:p>
    <w:p w14:paraId="753783F8" w14:textId="77777777" w:rsidR="00510FFA" w:rsidRPr="00364C27" w:rsidRDefault="00510FFA" w:rsidP="00510FFA">
      <w:pPr>
        <w:jc w:val="both"/>
        <w:rPr>
          <w:rFonts w:ascii="Cambria" w:eastAsia="Arial MT" w:hAnsi="Cambria" w:cs="Arial MT"/>
          <w:lang w:val="es-ES"/>
        </w:rPr>
      </w:pPr>
    </w:p>
    <w:p w14:paraId="34BE1BDB" w14:textId="6DCEB109" w:rsidR="006601CC" w:rsidRPr="00364C27" w:rsidRDefault="00510FFA" w:rsidP="00510FFA">
      <w:pPr>
        <w:jc w:val="both"/>
        <w:rPr>
          <w:rFonts w:ascii="Cambria" w:hAnsi="Cambria"/>
        </w:rPr>
      </w:pPr>
      <w:r w:rsidRPr="00364C27">
        <w:rPr>
          <w:rFonts w:ascii="Cambria" w:eastAsia="Arial MT" w:hAnsi="Cambria" w:cs="Arial MT"/>
          <w:lang w:val="es-ES"/>
        </w:rPr>
        <w:t>En cumplimiento de lo dispuesto en las sentencias C-133 de 2023 (relativa al Código Electoral) y C-075 de 2022 (sobre honorarios de los concejales), se reitera que corresponde al Ministerio de Hacienda y Crédito Público emitir el concepto técnico respectivo durante el trámite legislativo de la iniciativa. Dicho concepto ya ha sido solicitado y actualmente se encuentra en trámite.</w:t>
      </w:r>
    </w:p>
    <w:p w14:paraId="2704E887" w14:textId="77777777" w:rsidR="00510FFA" w:rsidRPr="006601CC" w:rsidRDefault="00510FFA" w:rsidP="006601CC">
      <w:pPr>
        <w:jc w:val="both"/>
        <w:rPr>
          <w:rFonts w:ascii="Cambria" w:hAnsi="Cambria"/>
        </w:rPr>
      </w:pPr>
    </w:p>
    <w:p w14:paraId="7C3F74A0" w14:textId="77777777" w:rsidR="006601CC" w:rsidRPr="006601CC" w:rsidRDefault="006601CC" w:rsidP="006601CC">
      <w:pPr>
        <w:pStyle w:val="Prrafodelista"/>
        <w:widowControl/>
        <w:numPr>
          <w:ilvl w:val="0"/>
          <w:numId w:val="20"/>
        </w:numPr>
        <w:spacing w:after="160" w:line="278" w:lineRule="auto"/>
        <w:contextualSpacing/>
        <w:jc w:val="both"/>
        <w:rPr>
          <w:rFonts w:ascii="Cambria" w:hAnsi="Cambria"/>
          <w:b/>
          <w:bCs/>
        </w:rPr>
      </w:pPr>
      <w:r w:rsidRPr="006601CC">
        <w:rPr>
          <w:rFonts w:ascii="Cambria" w:hAnsi="Cambria"/>
          <w:b/>
          <w:bCs/>
        </w:rPr>
        <w:t>PROPOSICIÓN.</w:t>
      </w:r>
    </w:p>
    <w:p w14:paraId="296A16B0" w14:textId="77777777" w:rsidR="006601CC" w:rsidRPr="006601CC" w:rsidRDefault="006601CC" w:rsidP="006601CC">
      <w:pPr>
        <w:jc w:val="both"/>
        <w:rPr>
          <w:rFonts w:ascii="Cambria" w:hAnsi="Cambria"/>
          <w:sz w:val="24"/>
          <w:szCs w:val="24"/>
        </w:rPr>
      </w:pPr>
    </w:p>
    <w:p w14:paraId="65F51B74" w14:textId="77777777" w:rsidR="006601CC" w:rsidRPr="006601CC" w:rsidRDefault="006601CC" w:rsidP="006601CC">
      <w:pPr>
        <w:jc w:val="both"/>
        <w:rPr>
          <w:rFonts w:ascii="Cambria" w:eastAsia="Book Antiqua" w:hAnsi="Cambria" w:cs="Book Antiqua"/>
        </w:rPr>
      </w:pPr>
      <w:r w:rsidRPr="006601CC">
        <w:rPr>
          <w:rFonts w:ascii="Cambria" w:hAnsi="Cambria"/>
          <w:color w:val="000000"/>
          <w:sz w:val="24"/>
          <w:szCs w:val="24"/>
        </w:rPr>
        <w:t>Con fundamento en las anteriores consideraciones, presentamos PONENCIA POSITIVA y solicitamos a los Honorables miembros de la Comisión Primera de la Cámara de Representantes dar primer debate y aprobar el</w:t>
      </w:r>
      <w:r w:rsidRPr="006601CC">
        <w:rPr>
          <w:rFonts w:ascii="Cambria" w:eastAsia="Book Antiqua" w:hAnsi="Cambria" w:cs="Book Antiqua"/>
          <w:sz w:val="24"/>
          <w:szCs w:val="24"/>
        </w:rPr>
        <w:t xml:space="preserve"> Proyecto de Ley No. </w:t>
      </w:r>
      <w:r w:rsidRPr="006601CC">
        <w:rPr>
          <w:rFonts w:ascii="Cambria" w:hAnsi="Cambria"/>
          <w:sz w:val="24"/>
          <w:szCs w:val="24"/>
        </w:rPr>
        <w:t xml:space="preserve">506 de 2025 Cámara </w:t>
      </w:r>
      <w:r w:rsidRPr="006601CC">
        <w:rPr>
          <w:rFonts w:ascii="Cambria" w:hAnsi="Cambria"/>
          <w:b/>
          <w:bCs/>
          <w:sz w:val="24"/>
          <w:szCs w:val="24"/>
        </w:rPr>
        <w:t>“por medio de la cual se modifica la ley 5° de 1992, se crea la unidad de servicios generales de ambas cámaras legislativas y se dictan otras disposiciones”</w:t>
      </w:r>
      <w:r w:rsidRPr="006601CC">
        <w:rPr>
          <w:rFonts w:ascii="Cambria" w:eastAsia="Book Antiqua" w:hAnsi="Cambria" w:cs="Book Antiqua"/>
          <w:sz w:val="24"/>
          <w:szCs w:val="24"/>
        </w:rPr>
        <w:t xml:space="preserve">, conforme al texto propuesto. </w:t>
      </w:r>
    </w:p>
    <w:p w14:paraId="072B0FDB" w14:textId="77777777" w:rsidR="006601CC" w:rsidRPr="006601CC" w:rsidRDefault="006601CC" w:rsidP="006601CC">
      <w:pPr>
        <w:jc w:val="both"/>
        <w:rPr>
          <w:rFonts w:ascii="Cambria" w:eastAsia="Book Antiqua" w:hAnsi="Cambria" w:cs="Book Antiqua"/>
        </w:rPr>
      </w:pPr>
      <w:r w:rsidRPr="006601CC">
        <w:rPr>
          <w:rFonts w:ascii="Cambria" w:eastAsia="Book Antiqua" w:hAnsi="Cambria" w:cs="Book Antiqua"/>
        </w:rPr>
        <w:t xml:space="preserve">Cordialmente, </w:t>
      </w:r>
    </w:p>
    <w:p w14:paraId="1A0BE874" w14:textId="77777777" w:rsidR="006601CC" w:rsidRPr="006601CC" w:rsidRDefault="006601CC" w:rsidP="006601CC">
      <w:pPr>
        <w:jc w:val="both"/>
        <w:rPr>
          <w:rFonts w:ascii="Cambria" w:hAnsi="Cambria"/>
        </w:rPr>
      </w:pPr>
      <w:r w:rsidRPr="006601CC">
        <w:rPr>
          <w:rFonts w:ascii="Cambria" w:hAnsi="Cambria"/>
        </w:rPr>
        <w:t>                  </w:t>
      </w:r>
    </w:p>
    <w:p w14:paraId="55E15DD7" w14:textId="77777777" w:rsidR="006601CC" w:rsidRPr="006601CC" w:rsidRDefault="006601CC" w:rsidP="006601CC">
      <w:pPr>
        <w:jc w:val="both"/>
        <w:rPr>
          <w:rFonts w:ascii="Cambria" w:hAnsi="Cambria"/>
        </w:rPr>
      </w:pPr>
      <w:r w:rsidRPr="006601CC">
        <w:rPr>
          <w:rFonts w:ascii="Cambria" w:hAnsi="Cambria"/>
        </w:rPr>
        <w:t>                                                      </w:t>
      </w:r>
    </w:p>
    <w:p w14:paraId="41D9E7AF" w14:textId="77777777" w:rsidR="006601CC" w:rsidRPr="006601CC" w:rsidRDefault="006601CC" w:rsidP="006601CC">
      <w:pPr>
        <w:jc w:val="both"/>
        <w:rPr>
          <w:rFonts w:ascii="Cambria" w:hAnsi="Cambria"/>
        </w:rPr>
      </w:pPr>
      <w:r w:rsidRPr="006601CC">
        <w:rPr>
          <w:rFonts w:ascii="Cambria" w:hAnsi="Cambria"/>
          <w:b/>
          <w:bCs/>
        </w:rPr>
        <w:t xml:space="preserve">___________________________________________                  </w:t>
      </w:r>
    </w:p>
    <w:p w14:paraId="5F99F199" w14:textId="77777777" w:rsidR="006601CC" w:rsidRPr="006601CC" w:rsidRDefault="006601CC" w:rsidP="006601CC">
      <w:pPr>
        <w:pStyle w:val="Sinespaciado"/>
        <w:rPr>
          <w:rFonts w:ascii="Cambria" w:hAnsi="Cambria"/>
          <w:b/>
        </w:rPr>
      </w:pPr>
      <w:r w:rsidRPr="006601CC">
        <w:rPr>
          <w:rFonts w:ascii="Cambria" w:hAnsi="Cambria"/>
          <w:b/>
        </w:rPr>
        <w:t xml:space="preserve">PEDRO JOSÉ SUÁREZ VACCA                                       </w:t>
      </w:r>
    </w:p>
    <w:p w14:paraId="2FD6704C" w14:textId="77777777" w:rsidR="006601CC" w:rsidRPr="006601CC" w:rsidRDefault="006601CC" w:rsidP="006601CC">
      <w:pPr>
        <w:pStyle w:val="Sinespaciado"/>
        <w:rPr>
          <w:rFonts w:ascii="Cambria" w:hAnsi="Cambria"/>
        </w:rPr>
      </w:pPr>
      <w:r w:rsidRPr="006601CC">
        <w:rPr>
          <w:rFonts w:ascii="Cambria" w:hAnsi="Cambria"/>
        </w:rPr>
        <w:t xml:space="preserve">Representante a la Cámara por Boyacá                            </w:t>
      </w:r>
    </w:p>
    <w:p w14:paraId="509ED4CC" w14:textId="77777777" w:rsidR="006601CC" w:rsidRPr="006601CC" w:rsidRDefault="006601CC" w:rsidP="006601CC">
      <w:pPr>
        <w:pStyle w:val="Sinespaciado"/>
        <w:rPr>
          <w:rFonts w:ascii="Cambria" w:hAnsi="Cambria"/>
        </w:rPr>
      </w:pPr>
      <w:r w:rsidRPr="006601CC">
        <w:rPr>
          <w:rFonts w:ascii="Cambria" w:hAnsi="Cambria"/>
        </w:rPr>
        <w:t xml:space="preserve">Pacto Histórico.                                                                  </w:t>
      </w:r>
    </w:p>
    <w:p w14:paraId="785670FF" w14:textId="77777777" w:rsidR="006601CC" w:rsidRPr="006601CC" w:rsidRDefault="006601CC" w:rsidP="006601CC">
      <w:pPr>
        <w:jc w:val="both"/>
        <w:rPr>
          <w:rFonts w:ascii="Cambria" w:hAnsi="Cambria"/>
        </w:rPr>
      </w:pPr>
    </w:p>
    <w:p w14:paraId="2739CD24" w14:textId="13ED0271" w:rsidR="006601CC" w:rsidRPr="006601CC" w:rsidRDefault="006601CC" w:rsidP="006601CC">
      <w:pPr>
        <w:pStyle w:val="NormalWeb"/>
        <w:jc w:val="center"/>
        <w:rPr>
          <w:rFonts w:ascii="Cambria" w:hAnsi="Cambria"/>
          <w:b/>
          <w:color w:val="000000"/>
          <w:sz w:val="27"/>
          <w:szCs w:val="27"/>
        </w:rPr>
      </w:pPr>
      <w:r w:rsidRPr="006601CC">
        <w:rPr>
          <w:rFonts w:ascii="Cambria" w:hAnsi="Cambria"/>
          <w:b/>
          <w:color w:val="000000"/>
          <w:sz w:val="27"/>
          <w:szCs w:val="27"/>
        </w:rPr>
        <w:t xml:space="preserve">TEXTO PROPUESTO PARA PRIMER DEBATE EN LA COMISIÓN PRIMERA DE CÁMARA DE REPRESENTANTES AL PROYECTO DE LEY </w:t>
      </w:r>
      <w:r w:rsidR="00A61538">
        <w:rPr>
          <w:rFonts w:ascii="Cambria" w:hAnsi="Cambria"/>
          <w:b/>
          <w:color w:val="000000"/>
          <w:sz w:val="27"/>
          <w:szCs w:val="27"/>
        </w:rPr>
        <w:t xml:space="preserve">ORDINARIA </w:t>
      </w:r>
      <w:bookmarkStart w:id="0" w:name="_GoBack"/>
      <w:bookmarkEnd w:id="0"/>
      <w:r w:rsidRPr="006601CC">
        <w:rPr>
          <w:rFonts w:ascii="Cambria" w:hAnsi="Cambria"/>
          <w:b/>
          <w:bCs/>
        </w:rPr>
        <w:t>506 DE 2025 CÁMARA</w:t>
      </w:r>
    </w:p>
    <w:p w14:paraId="6F7FA422" w14:textId="77777777" w:rsidR="006601CC" w:rsidRPr="00623147" w:rsidRDefault="006601CC" w:rsidP="006601CC">
      <w:pPr>
        <w:spacing w:line="240" w:lineRule="auto"/>
        <w:jc w:val="center"/>
        <w:rPr>
          <w:rFonts w:ascii="Cambria" w:eastAsia="Times New Roman" w:hAnsi="Cambria" w:cs="Times New Roman"/>
        </w:rPr>
      </w:pPr>
      <w:r w:rsidRPr="00623147">
        <w:rPr>
          <w:rFonts w:ascii="Cambria" w:eastAsia="Times New Roman" w:hAnsi="Cambria"/>
          <w:b/>
          <w:bCs/>
          <w:i/>
          <w:iCs/>
          <w:color w:val="000000"/>
        </w:rPr>
        <w:t>“Por medio de la cual se modifica la Ley 5° de 1992, se crea la unidad de servicios generales de ambas cámaras legislativas y se dictan otras disposiciones”. </w:t>
      </w:r>
    </w:p>
    <w:p w14:paraId="0EC8A630" w14:textId="77777777" w:rsidR="006601CC" w:rsidRPr="00623147" w:rsidRDefault="006601CC" w:rsidP="006601CC">
      <w:pPr>
        <w:spacing w:line="240" w:lineRule="auto"/>
        <w:rPr>
          <w:rFonts w:ascii="Cambria" w:eastAsia="Times New Roman" w:hAnsi="Cambria" w:cs="Times New Roman"/>
        </w:rPr>
      </w:pPr>
    </w:p>
    <w:p w14:paraId="429C4067" w14:textId="77777777" w:rsidR="006601CC" w:rsidRPr="00623147" w:rsidRDefault="006601CC" w:rsidP="006601CC">
      <w:pPr>
        <w:spacing w:line="240" w:lineRule="auto"/>
        <w:jc w:val="center"/>
        <w:rPr>
          <w:rFonts w:ascii="Cambria" w:eastAsia="Times New Roman" w:hAnsi="Cambria" w:cs="Times New Roman"/>
        </w:rPr>
      </w:pPr>
      <w:r w:rsidRPr="00623147">
        <w:rPr>
          <w:rFonts w:ascii="Cambria" w:eastAsia="Times New Roman" w:hAnsi="Cambria"/>
          <w:b/>
          <w:bCs/>
          <w:color w:val="000000"/>
        </w:rPr>
        <w:t>El Congreso de Colombia,</w:t>
      </w:r>
    </w:p>
    <w:p w14:paraId="7F5F7566" w14:textId="77777777" w:rsidR="006601CC" w:rsidRPr="00623147" w:rsidRDefault="006601CC" w:rsidP="006601CC">
      <w:pPr>
        <w:spacing w:line="240" w:lineRule="auto"/>
        <w:rPr>
          <w:rFonts w:ascii="Cambria" w:eastAsia="Times New Roman" w:hAnsi="Cambria" w:cs="Times New Roman"/>
        </w:rPr>
      </w:pPr>
    </w:p>
    <w:p w14:paraId="0C27BCEC" w14:textId="77777777" w:rsidR="006601CC" w:rsidRPr="00623147" w:rsidRDefault="006601CC" w:rsidP="006601CC">
      <w:pPr>
        <w:spacing w:line="240" w:lineRule="auto"/>
        <w:jc w:val="center"/>
        <w:rPr>
          <w:rFonts w:ascii="Cambria" w:eastAsia="Times New Roman" w:hAnsi="Cambria" w:cs="Times New Roman"/>
        </w:rPr>
      </w:pPr>
      <w:r w:rsidRPr="00623147">
        <w:rPr>
          <w:rFonts w:ascii="Cambria" w:eastAsia="Times New Roman" w:hAnsi="Cambria"/>
          <w:b/>
          <w:bCs/>
          <w:color w:val="000000"/>
        </w:rPr>
        <w:t>DECRETA:</w:t>
      </w:r>
    </w:p>
    <w:p w14:paraId="6B876EBE" w14:textId="77777777" w:rsidR="006601CC" w:rsidRPr="00623147" w:rsidRDefault="006601CC" w:rsidP="006601CC">
      <w:pPr>
        <w:spacing w:line="240" w:lineRule="auto"/>
        <w:rPr>
          <w:rFonts w:ascii="Cambria" w:eastAsia="Times New Roman" w:hAnsi="Cambria" w:cs="Times New Roman"/>
        </w:rPr>
      </w:pPr>
    </w:p>
    <w:p w14:paraId="45B05407" w14:textId="77777777" w:rsidR="006601CC" w:rsidRPr="00623147" w:rsidRDefault="006601CC" w:rsidP="006601CC">
      <w:pPr>
        <w:spacing w:line="240" w:lineRule="auto"/>
        <w:ind w:left="360"/>
        <w:jc w:val="center"/>
        <w:rPr>
          <w:rFonts w:ascii="Cambria" w:eastAsia="Times New Roman" w:hAnsi="Cambria" w:cs="Times New Roman"/>
        </w:rPr>
      </w:pPr>
      <w:r w:rsidRPr="00623147">
        <w:rPr>
          <w:rFonts w:ascii="Cambria" w:eastAsia="Times New Roman" w:hAnsi="Cambria"/>
          <w:b/>
          <w:bCs/>
          <w:color w:val="000000"/>
        </w:rPr>
        <w:t>CAPÍTULO I </w:t>
      </w:r>
    </w:p>
    <w:p w14:paraId="189464B1" w14:textId="77777777" w:rsidR="006601CC" w:rsidRPr="00623147" w:rsidRDefault="006601CC" w:rsidP="006601CC">
      <w:pPr>
        <w:spacing w:after="240" w:line="240" w:lineRule="auto"/>
        <w:rPr>
          <w:rFonts w:ascii="Cambria" w:eastAsia="Times New Roman" w:hAnsi="Cambria" w:cs="Times New Roman"/>
        </w:rPr>
      </w:pPr>
    </w:p>
    <w:p w14:paraId="0FE78D1B" w14:textId="77777777" w:rsidR="006601CC" w:rsidRPr="00623147" w:rsidRDefault="006601CC" w:rsidP="006601CC">
      <w:pPr>
        <w:spacing w:line="240" w:lineRule="auto"/>
        <w:jc w:val="both"/>
        <w:rPr>
          <w:rFonts w:ascii="Cambria" w:eastAsia="Times New Roman" w:hAnsi="Cambria" w:cs="Times New Roman"/>
        </w:rPr>
      </w:pPr>
      <w:r w:rsidRPr="00623147">
        <w:rPr>
          <w:rFonts w:ascii="Cambria" w:eastAsia="Times New Roman" w:hAnsi="Cambria"/>
          <w:b/>
          <w:bCs/>
          <w:color w:val="000000"/>
        </w:rPr>
        <w:t>ARTÍCULO 1.</w:t>
      </w:r>
      <w:r w:rsidRPr="00623147">
        <w:rPr>
          <w:rFonts w:ascii="Cambria" w:eastAsia="Times New Roman" w:hAnsi="Cambria"/>
          <w:color w:val="000000"/>
        </w:rPr>
        <w:t xml:space="preserve"> Modifíquese el artículo 368 de la Ley 5 de 1992, el cual quedará así:</w:t>
      </w:r>
    </w:p>
    <w:p w14:paraId="411CFE21" w14:textId="77777777" w:rsidR="006601CC" w:rsidRPr="00623147" w:rsidRDefault="006601CC" w:rsidP="006601CC">
      <w:pPr>
        <w:spacing w:line="240" w:lineRule="auto"/>
        <w:rPr>
          <w:rFonts w:ascii="Cambria" w:eastAsia="Times New Roman" w:hAnsi="Cambria" w:cs="Times New Roman"/>
        </w:rPr>
      </w:pPr>
    </w:p>
    <w:p w14:paraId="104E101B"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b/>
          <w:bCs/>
          <w:i/>
          <w:iCs/>
          <w:color w:val="000000"/>
        </w:rPr>
        <w:t>ARTÍCULO 368. ESTRUCTURA Y ORGANIZACIÓN BÁSICA</w:t>
      </w:r>
      <w:r w:rsidRPr="00623147">
        <w:rPr>
          <w:rFonts w:ascii="Cambria" w:eastAsia="Times New Roman" w:hAnsi="Cambria"/>
          <w:i/>
          <w:iCs/>
          <w:color w:val="000000"/>
        </w:rPr>
        <w:t>. La Estructura y organización básica estará conformada: </w:t>
      </w:r>
    </w:p>
    <w:p w14:paraId="1DCCA6AA" w14:textId="77777777" w:rsidR="006601CC" w:rsidRPr="00623147" w:rsidRDefault="006601CC" w:rsidP="006601CC">
      <w:pPr>
        <w:spacing w:line="240" w:lineRule="auto"/>
        <w:rPr>
          <w:rFonts w:ascii="Cambria" w:eastAsia="Times New Roman" w:hAnsi="Cambria" w:cs="Times New Roman"/>
        </w:rPr>
      </w:pPr>
    </w:p>
    <w:p w14:paraId="4F228CD7"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rPr>
        <w:t xml:space="preserve">1. Mesa </w:t>
      </w:r>
      <w:r w:rsidRPr="006601CC">
        <w:rPr>
          <w:rFonts w:ascii="Cambria" w:eastAsia="Times New Roman" w:hAnsi="Cambria"/>
          <w:i/>
          <w:iCs/>
          <w:color w:val="000000"/>
        </w:rPr>
        <w:t>Directiva:</w:t>
      </w:r>
    </w:p>
    <w:p w14:paraId="7B820013"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rPr>
        <w:t>1.1 Presidencia </w:t>
      </w:r>
    </w:p>
    <w:p w14:paraId="4549CF4A"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rPr>
        <w:t>1.1.1 Oficina de información y prensa </w:t>
      </w:r>
    </w:p>
    <w:p w14:paraId="3BA2236C"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rPr>
        <w:t>1.1.2 Oficina de Protocolo </w:t>
      </w:r>
    </w:p>
    <w:p w14:paraId="5635C265"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rPr>
        <w:t>1.2 Primera Vicepresidencia </w:t>
      </w:r>
    </w:p>
    <w:p w14:paraId="676F8690"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rPr>
        <w:t>1.3 Segunda Vicepresidencia </w:t>
      </w:r>
    </w:p>
    <w:p w14:paraId="3C8A3567"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rPr>
        <w:t>2. Secretaría General: </w:t>
      </w:r>
    </w:p>
    <w:p w14:paraId="1D2F8A42"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rPr>
        <w:t>2.1 Subsecretaría General </w:t>
      </w:r>
    </w:p>
    <w:p w14:paraId="43D7D7A6"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rPr>
        <w:t>2.2 Sección de Leyes </w:t>
      </w:r>
    </w:p>
    <w:p w14:paraId="4A78D4B2"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rPr>
        <w:t>2.3 Sección de Relatoría </w:t>
      </w:r>
    </w:p>
    <w:p w14:paraId="18847EE4"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rPr>
        <w:t>2.4 Sección de Grabación </w:t>
      </w:r>
    </w:p>
    <w:p w14:paraId="2E04BC95"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rPr>
        <w:t>2.5 Unidad de Gaceta del Congreso </w:t>
      </w:r>
    </w:p>
    <w:p w14:paraId="06C36C1C"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rPr>
        <w:t>2.6 Comisiones Constitucionales, Legales y Especiales </w:t>
      </w:r>
    </w:p>
    <w:p w14:paraId="121728B2"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shd w:val="clear" w:color="auto" w:fill="FFFFFF"/>
        </w:rPr>
        <w:t>3. Dirección General Administrativa: </w:t>
      </w:r>
    </w:p>
    <w:p w14:paraId="1D80E2D3"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shd w:val="clear" w:color="auto" w:fill="FFFFFF"/>
        </w:rPr>
        <w:t>3.1 División Jurídica </w:t>
      </w:r>
    </w:p>
    <w:p w14:paraId="748A67EE"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shd w:val="clear" w:color="auto" w:fill="FFFFFF"/>
        </w:rPr>
        <w:t>3.2 División de Planeación y Sistemas </w:t>
      </w:r>
    </w:p>
    <w:p w14:paraId="7CC206E6"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shd w:val="clear" w:color="auto" w:fill="FFFFFF"/>
        </w:rPr>
        <w:t>3.3 División de Recursos Humanos </w:t>
      </w:r>
    </w:p>
    <w:p w14:paraId="3A8FA60F"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shd w:val="clear" w:color="auto" w:fill="FFFFFF"/>
        </w:rPr>
        <w:t>3.3.1 Sección de Registro y Control </w:t>
      </w:r>
    </w:p>
    <w:p w14:paraId="33E254B5"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shd w:val="clear" w:color="auto" w:fill="FFFFFF"/>
        </w:rPr>
        <w:t>3.3.2 Sección de Selección y Capacitación </w:t>
      </w:r>
    </w:p>
    <w:p w14:paraId="0CD873A2"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shd w:val="clear" w:color="auto" w:fill="FFFFFF"/>
        </w:rPr>
        <w:t>3.3.3 Sección de Bienestar y Urgencia Médica </w:t>
      </w:r>
    </w:p>
    <w:p w14:paraId="66D8B317"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shd w:val="clear" w:color="auto" w:fill="FFFFFF"/>
        </w:rPr>
        <w:t>3.4 División Financiera y Presupuesto </w:t>
      </w:r>
    </w:p>
    <w:p w14:paraId="225B5DC3"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shd w:val="clear" w:color="auto" w:fill="FFFFFF"/>
        </w:rPr>
        <w:t>3.4.1 Sección de Contabilidad </w:t>
      </w:r>
    </w:p>
    <w:p w14:paraId="2628C49A"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shd w:val="clear" w:color="auto" w:fill="FFFFFF"/>
        </w:rPr>
        <w:t>3.4.2 Sección de Pagaduría </w:t>
      </w:r>
    </w:p>
    <w:p w14:paraId="050B1BB8"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shd w:val="clear" w:color="auto" w:fill="FFFFFF"/>
        </w:rPr>
        <w:t>3.4.3 Sección de Presupuesto </w:t>
      </w:r>
    </w:p>
    <w:p w14:paraId="1633182B"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shd w:val="clear" w:color="auto" w:fill="FFFFFF"/>
        </w:rPr>
        <w:t>3.5 División de Bienes y Servicios </w:t>
      </w:r>
    </w:p>
    <w:p w14:paraId="4132F78C"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shd w:val="clear" w:color="auto" w:fill="FFFFFF"/>
        </w:rPr>
        <w:t>3.5.1 Unidad de Correspondencia </w:t>
      </w:r>
    </w:p>
    <w:p w14:paraId="5B4F8C1A"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shd w:val="clear" w:color="auto" w:fill="FFFFFF"/>
        </w:rPr>
        <w:t>3.5.2 Unidad de Archivo Administrativo </w:t>
      </w:r>
    </w:p>
    <w:p w14:paraId="15BE9DE9"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shd w:val="clear" w:color="auto" w:fill="FFFFFF"/>
        </w:rPr>
        <w:t>3.5.3 Unidad de Fotocopiado </w:t>
      </w:r>
    </w:p>
    <w:p w14:paraId="4CBCACAA"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shd w:val="clear" w:color="auto" w:fill="FFFFFF"/>
        </w:rPr>
        <w:t>3.5.4 Sección de Suministros </w:t>
      </w:r>
    </w:p>
    <w:p w14:paraId="7D38D85C"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shd w:val="clear" w:color="auto" w:fill="FFFFFF"/>
        </w:rPr>
        <w:t>3.5.5 Unidad de Almacén.</w:t>
      </w:r>
    </w:p>
    <w:p w14:paraId="08D14320"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shd w:val="clear" w:color="auto" w:fill="FFFFFF"/>
        </w:rPr>
        <w:t xml:space="preserve">3.5.6. </w:t>
      </w:r>
      <w:r w:rsidRPr="00623147">
        <w:rPr>
          <w:rFonts w:ascii="Cambria" w:eastAsia="Times New Roman" w:hAnsi="Cambria"/>
          <w:b/>
          <w:bCs/>
          <w:i/>
          <w:iCs/>
          <w:color w:val="000000"/>
          <w:u w:val="single"/>
          <w:shd w:val="clear" w:color="auto" w:fill="FFFFFF"/>
        </w:rPr>
        <w:t>Unidad de Servicios Generales.</w:t>
      </w:r>
    </w:p>
    <w:p w14:paraId="5F08E649" w14:textId="77777777" w:rsidR="006601CC" w:rsidRPr="00623147" w:rsidRDefault="006601CC" w:rsidP="006601CC">
      <w:pPr>
        <w:spacing w:line="240" w:lineRule="auto"/>
        <w:rPr>
          <w:rFonts w:ascii="Cambria" w:eastAsia="Times New Roman" w:hAnsi="Cambria" w:cs="Times New Roman"/>
        </w:rPr>
      </w:pPr>
    </w:p>
    <w:p w14:paraId="7377592E" w14:textId="77777777" w:rsidR="006601CC" w:rsidRPr="00623147" w:rsidRDefault="006601CC" w:rsidP="006601CC">
      <w:pPr>
        <w:spacing w:line="240" w:lineRule="auto"/>
        <w:jc w:val="both"/>
        <w:rPr>
          <w:rFonts w:ascii="Cambria" w:eastAsia="Times New Roman" w:hAnsi="Cambria" w:cs="Times New Roman"/>
        </w:rPr>
      </w:pPr>
      <w:r w:rsidRPr="00623147">
        <w:rPr>
          <w:rFonts w:ascii="Cambria" w:eastAsia="Times New Roman" w:hAnsi="Cambria"/>
          <w:b/>
          <w:bCs/>
          <w:color w:val="000000"/>
        </w:rPr>
        <w:t>ARTÍCULO 2.</w:t>
      </w:r>
      <w:r w:rsidRPr="00623147">
        <w:rPr>
          <w:rFonts w:ascii="Cambria" w:eastAsia="Times New Roman" w:hAnsi="Cambria"/>
          <w:color w:val="000000"/>
        </w:rPr>
        <w:t xml:space="preserve"> Modifíquese el artículo 369 de la Ley 5 de 1992, el cual quedará así:</w:t>
      </w:r>
    </w:p>
    <w:p w14:paraId="44A531AC" w14:textId="77777777" w:rsidR="006601CC" w:rsidRPr="00623147" w:rsidRDefault="006601CC" w:rsidP="006601CC">
      <w:pPr>
        <w:spacing w:line="240" w:lineRule="auto"/>
        <w:rPr>
          <w:rFonts w:ascii="Cambria" w:eastAsia="Times New Roman" w:hAnsi="Cambria" w:cs="Times New Roman"/>
        </w:rPr>
      </w:pPr>
    </w:p>
    <w:p w14:paraId="106F65FC"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b/>
          <w:bCs/>
          <w:i/>
          <w:iCs/>
          <w:color w:val="000000"/>
        </w:rPr>
        <w:t>ARTÍCULO 369. PLANTA DE PERSONAL</w:t>
      </w:r>
      <w:r w:rsidRPr="00623147">
        <w:rPr>
          <w:rFonts w:ascii="Cambria" w:eastAsia="Times New Roman" w:hAnsi="Cambria"/>
          <w:i/>
          <w:iCs/>
          <w:color w:val="000000"/>
        </w:rPr>
        <w:t xml:space="preserve">. La planta de personal será la </w:t>
      </w:r>
      <w:r w:rsidRPr="006601CC">
        <w:rPr>
          <w:rFonts w:ascii="Cambria" w:eastAsia="Times New Roman" w:hAnsi="Cambria"/>
          <w:i/>
          <w:iCs/>
          <w:color w:val="000000"/>
        </w:rPr>
        <w:t>siguiente:</w:t>
      </w:r>
      <w:r w:rsidRPr="00623147">
        <w:rPr>
          <w:rFonts w:ascii="Cambria" w:eastAsia="Times New Roman" w:hAnsi="Cambria"/>
          <w:i/>
          <w:iCs/>
          <w:color w:val="000000"/>
        </w:rPr>
        <w:t xml:space="preserve"> (..) </w:t>
      </w:r>
    </w:p>
    <w:p w14:paraId="1CA82780" w14:textId="77777777" w:rsidR="006601CC" w:rsidRPr="00623147" w:rsidRDefault="006601CC" w:rsidP="006601CC">
      <w:pPr>
        <w:spacing w:line="240" w:lineRule="auto"/>
        <w:rPr>
          <w:rFonts w:ascii="Cambria" w:eastAsia="Times New Roman" w:hAnsi="Cambria" w:cs="Times New Roman"/>
        </w:rPr>
      </w:pPr>
    </w:p>
    <w:p w14:paraId="7A0020C1"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i/>
          <w:iCs/>
          <w:color w:val="000000"/>
        </w:rPr>
        <w:t>(...) </w:t>
      </w:r>
    </w:p>
    <w:p w14:paraId="71F58259" w14:textId="77777777" w:rsidR="006601CC" w:rsidRPr="00623147" w:rsidRDefault="006601CC" w:rsidP="006601CC">
      <w:pPr>
        <w:spacing w:line="240" w:lineRule="auto"/>
        <w:rPr>
          <w:rFonts w:ascii="Cambria" w:eastAsia="Times New Roman" w:hAnsi="Cambria" w:cs="Times New Roman"/>
        </w:rPr>
      </w:pPr>
    </w:p>
    <w:p w14:paraId="72968272" w14:textId="77777777" w:rsidR="006601CC" w:rsidRPr="00623147" w:rsidRDefault="006601CC" w:rsidP="006601CC">
      <w:pPr>
        <w:spacing w:line="240" w:lineRule="auto"/>
        <w:ind w:left="426" w:right="191"/>
        <w:jc w:val="both"/>
        <w:rPr>
          <w:rFonts w:ascii="Cambria" w:eastAsia="Times New Roman" w:hAnsi="Cambria" w:cs="Times New Roman"/>
        </w:rPr>
      </w:pPr>
      <w:r w:rsidRPr="00623147">
        <w:rPr>
          <w:rFonts w:ascii="Cambria" w:eastAsia="Times New Roman" w:hAnsi="Cambria"/>
          <w:b/>
          <w:bCs/>
          <w:i/>
          <w:iCs/>
          <w:color w:val="000000"/>
        </w:rPr>
        <w:t>3.5.6. Unidad de Servicios Generales.</w:t>
      </w:r>
    </w:p>
    <w:p w14:paraId="131741D5" w14:textId="77777777" w:rsidR="006601CC" w:rsidRPr="00623147" w:rsidRDefault="006601CC" w:rsidP="006601CC">
      <w:pPr>
        <w:spacing w:line="240" w:lineRule="auto"/>
        <w:rPr>
          <w:rFonts w:ascii="Cambria" w:eastAsia="Times New Roman" w:hAnsi="Cambria"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044"/>
        <w:gridCol w:w="3214"/>
        <w:gridCol w:w="1424"/>
      </w:tblGrid>
      <w:tr w:rsidR="006601CC" w:rsidRPr="00623147" w14:paraId="69DC24BD" w14:textId="77777777" w:rsidTr="00E860D6">
        <w:trPr>
          <w:trHeight w:val="440"/>
        </w:trPr>
        <w:tc>
          <w:tcPr>
            <w:tcW w:w="0" w:type="auto"/>
            <w:tcMar>
              <w:top w:w="100" w:type="dxa"/>
              <w:left w:w="100" w:type="dxa"/>
              <w:bottom w:w="100" w:type="dxa"/>
              <w:right w:w="100" w:type="dxa"/>
            </w:tcMar>
            <w:hideMark/>
          </w:tcPr>
          <w:p w14:paraId="7E4549F0" w14:textId="77777777" w:rsidR="006601CC" w:rsidRPr="00623147" w:rsidRDefault="006601CC" w:rsidP="00E860D6">
            <w:pPr>
              <w:spacing w:line="240" w:lineRule="auto"/>
              <w:ind w:left="426" w:right="191"/>
              <w:jc w:val="both"/>
              <w:rPr>
                <w:rFonts w:ascii="Cambria" w:eastAsia="Times New Roman" w:hAnsi="Cambria" w:cs="Times New Roman"/>
              </w:rPr>
            </w:pPr>
            <w:r w:rsidRPr="00623147">
              <w:rPr>
                <w:rFonts w:ascii="Cambria" w:eastAsia="Times New Roman" w:hAnsi="Cambria"/>
                <w:b/>
                <w:bCs/>
                <w:i/>
                <w:iCs/>
                <w:color w:val="000000"/>
              </w:rPr>
              <w:t>N° de cargos</w:t>
            </w:r>
          </w:p>
        </w:tc>
        <w:tc>
          <w:tcPr>
            <w:tcW w:w="0" w:type="auto"/>
            <w:tcMar>
              <w:top w:w="100" w:type="dxa"/>
              <w:left w:w="100" w:type="dxa"/>
              <w:bottom w:w="100" w:type="dxa"/>
              <w:right w:w="100" w:type="dxa"/>
            </w:tcMar>
            <w:hideMark/>
          </w:tcPr>
          <w:p w14:paraId="433279EB" w14:textId="77777777" w:rsidR="006601CC" w:rsidRPr="00623147" w:rsidRDefault="006601CC" w:rsidP="00E860D6">
            <w:pPr>
              <w:spacing w:line="240" w:lineRule="auto"/>
              <w:ind w:left="426" w:right="191"/>
              <w:jc w:val="both"/>
              <w:rPr>
                <w:rFonts w:ascii="Cambria" w:eastAsia="Times New Roman" w:hAnsi="Cambria" w:cs="Times New Roman"/>
              </w:rPr>
            </w:pPr>
            <w:r w:rsidRPr="00623147">
              <w:rPr>
                <w:rFonts w:ascii="Cambria" w:eastAsia="Times New Roman" w:hAnsi="Cambria"/>
                <w:b/>
                <w:bCs/>
                <w:i/>
                <w:iCs/>
                <w:color w:val="000000"/>
              </w:rPr>
              <w:t>Denominación del cargo</w:t>
            </w:r>
          </w:p>
        </w:tc>
        <w:tc>
          <w:tcPr>
            <w:tcW w:w="0" w:type="auto"/>
            <w:tcMar>
              <w:top w:w="100" w:type="dxa"/>
              <w:left w:w="100" w:type="dxa"/>
              <w:bottom w:w="100" w:type="dxa"/>
              <w:right w:w="100" w:type="dxa"/>
            </w:tcMar>
            <w:hideMark/>
          </w:tcPr>
          <w:p w14:paraId="027BFE6C" w14:textId="77777777" w:rsidR="006601CC" w:rsidRPr="00623147" w:rsidRDefault="006601CC" w:rsidP="00E860D6">
            <w:pPr>
              <w:spacing w:line="240" w:lineRule="auto"/>
              <w:ind w:left="426" w:right="191"/>
              <w:jc w:val="both"/>
              <w:rPr>
                <w:rFonts w:ascii="Cambria" w:eastAsia="Times New Roman" w:hAnsi="Cambria" w:cs="Times New Roman"/>
              </w:rPr>
            </w:pPr>
            <w:r w:rsidRPr="00623147">
              <w:rPr>
                <w:rFonts w:ascii="Cambria" w:eastAsia="Times New Roman" w:hAnsi="Cambria"/>
                <w:b/>
                <w:bCs/>
                <w:i/>
                <w:iCs/>
                <w:color w:val="000000"/>
              </w:rPr>
              <w:t>Grado</w:t>
            </w:r>
          </w:p>
        </w:tc>
      </w:tr>
      <w:tr w:rsidR="006601CC" w:rsidRPr="00623147" w14:paraId="02572B2A" w14:textId="77777777" w:rsidTr="00E860D6">
        <w:trPr>
          <w:trHeight w:val="440"/>
        </w:trPr>
        <w:tc>
          <w:tcPr>
            <w:tcW w:w="0" w:type="auto"/>
            <w:tcMar>
              <w:top w:w="100" w:type="dxa"/>
              <w:left w:w="100" w:type="dxa"/>
              <w:bottom w:w="100" w:type="dxa"/>
              <w:right w:w="100" w:type="dxa"/>
            </w:tcMar>
            <w:hideMark/>
          </w:tcPr>
          <w:p w14:paraId="3D7A46A5" w14:textId="77777777" w:rsidR="006601CC" w:rsidRPr="00623147" w:rsidRDefault="006601CC" w:rsidP="00E860D6">
            <w:pPr>
              <w:spacing w:line="240" w:lineRule="auto"/>
              <w:ind w:left="426" w:right="191"/>
              <w:jc w:val="both"/>
              <w:rPr>
                <w:rFonts w:ascii="Cambria" w:eastAsia="Times New Roman" w:hAnsi="Cambria" w:cs="Times New Roman"/>
              </w:rPr>
            </w:pPr>
            <w:r w:rsidRPr="00623147">
              <w:rPr>
                <w:rFonts w:ascii="Cambria" w:eastAsia="Times New Roman" w:hAnsi="Cambria"/>
                <w:b/>
                <w:bCs/>
                <w:i/>
                <w:iCs/>
                <w:color w:val="000000"/>
              </w:rPr>
              <w:t>1</w:t>
            </w:r>
          </w:p>
        </w:tc>
        <w:tc>
          <w:tcPr>
            <w:tcW w:w="0" w:type="auto"/>
            <w:tcMar>
              <w:top w:w="100" w:type="dxa"/>
              <w:left w:w="100" w:type="dxa"/>
              <w:bottom w:w="100" w:type="dxa"/>
              <w:right w:w="100" w:type="dxa"/>
            </w:tcMar>
            <w:hideMark/>
          </w:tcPr>
          <w:p w14:paraId="16F50C93" w14:textId="77777777" w:rsidR="006601CC" w:rsidRPr="00623147" w:rsidRDefault="006601CC" w:rsidP="00E860D6">
            <w:pPr>
              <w:spacing w:line="240" w:lineRule="auto"/>
              <w:ind w:left="426" w:right="191"/>
              <w:jc w:val="both"/>
              <w:rPr>
                <w:rFonts w:ascii="Cambria" w:eastAsia="Times New Roman" w:hAnsi="Cambria" w:cs="Times New Roman"/>
              </w:rPr>
            </w:pPr>
            <w:r w:rsidRPr="00623147">
              <w:rPr>
                <w:rFonts w:ascii="Cambria" w:eastAsia="Times New Roman" w:hAnsi="Cambria"/>
                <w:b/>
                <w:bCs/>
                <w:i/>
                <w:iCs/>
                <w:color w:val="000000"/>
              </w:rPr>
              <w:t>Jefe de Unidad</w:t>
            </w:r>
          </w:p>
        </w:tc>
        <w:tc>
          <w:tcPr>
            <w:tcW w:w="0" w:type="auto"/>
            <w:tcMar>
              <w:top w:w="100" w:type="dxa"/>
              <w:left w:w="100" w:type="dxa"/>
              <w:bottom w:w="100" w:type="dxa"/>
              <w:right w:w="100" w:type="dxa"/>
            </w:tcMar>
            <w:hideMark/>
          </w:tcPr>
          <w:p w14:paraId="51F014B4" w14:textId="77777777" w:rsidR="006601CC" w:rsidRPr="00623147" w:rsidRDefault="006601CC" w:rsidP="00E860D6">
            <w:pPr>
              <w:spacing w:line="240" w:lineRule="auto"/>
              <w:ind w:left="426" w:right="191"/>
              <w:jc w:val="both"/>
              <w:rPr>
                <w:rFonts w:ascii="Cambria" w:eastAsia="Times New Roman" w:hAnsi="Cambria" w:cs="Times New Roman"/>
              </w:rPr>
            </w:pPr>
            <w:r w:rsidRPr="00623147">
              <w:rPr>
                <w:rFonts w:ascii="Cambria" w:eastAsia="Times New Roman" w:hAnsi="Cambria"/>
                <w:b/>
                <w:bCs/>
                <w:i/>
                <w:iCs/>
                <w:color w:val="000000"/>
              </w:rPr>
              <w:t>07 </w:t>
            </w:r>
          </w:p>
        </w:tc>
      </w:tr>
      <w:tr w:rsidR="006601CC" w:rsidRPr="00623147" w14:paraId="07394352" w14:textId="77777777" w:rsidTr="00E860D6">
        <w:trPr>
          <w:trHeight w:val="440"/>
        </w:trPr>
        <w:tc>
          <w:tcPr>
            <w:tcW w:w="0" w:type="auto"/>
            <w:tcMar>
              <w:top w:w="100" w:type="dxa"/>
              <w:left w:w="100" w:type="dxa"/>
              <w:bottom w:w="100" w:type="dxa"/>
              <w:right w:w="100" w:type="dxa"/>
            </w:tcMar>
            <w:hideMark/>
          </w:tcPr>
          <w:p w14:paraId="651FA1B4" w14:textId="77777777" w:rsidR="006601CC" w:rsidRPr="00623147" w:rsidRDefault="006601CC" w:rsidP="00E860D6">
            <w:pPr>
              <w:spacing w:line="240" w:lineRule="auto"/>
              <w:ind w:left="426" w:right="191"/>
              <w:jc w:val="both"/>
              <w:rPr>
                <w:rFonts w:ascii="Cambria" w:eastAsia="Times New Roman" w:hAnsi="Cambria" w:cs="Times New Roman"/>
              </w:rPr>
            </w:pPr>
            <w:r w:rsidRPr="00623147">
              <w:rPr>
                <w:rFonts w:ascii="Cambria" w:eastAsia="Times New Roman" w:hAnsi="Cambria"/>
                <w:b/>
                <w:bCs/>
                <w:i/>
                <w:iCs/>
                <w:color w:val="000000"/>
              </w:rPr>
              <w:lastRenderedPageBreak/>
              <w:t>1</w:t>
            </w:r>
          </w:p>
        </w:tc>
        <w:tc>
          <w:tcPr>
            <w:tcW w:w="0" w:type="auto"/>
            <w:tcMar>
              <w:top w:w="100" w:type="dxa"/>
              <w:left w:w="100" w:type="dxa"/>
              <w:bottom w:w="100" w:type="dxa"/>
              <w:right w:w="100" w:type="dxa"/>
            </w:tcMar>
            <w:hideMark/>
          </w:tcPr>
          <w:p w14:paraId="098B601F" w14:textId="77777777" w:rsidR="006601CC" w:rsidRPr="00623147" w:rsidRDefault="006601CC" w:rsidP="00E860D6">
            <w:pPr>
              <w:spacing w:line="240" w:lineRule="auto"/>
              <w:ind w:left="426" w:right="191"/>
              <w:jc w:val="both"/>
              <w:rPr>
                <w:rFonts w:ascii="Cambria" w:eastAsia="Times New Roman" w:hAnsi="Cambria" w:cs="Times New Roman"/>
              </w:rPr>
            </w:pPr>
            <w:r w:rsidRPr="00623147">
              <w:rPr>
                <w:rFonts w:ascii="Cambria" w:eastAsia="Times New Roman" w:hAnsi="Cambria"/>
                <w:b/>
                <w:bCs/>
                <w:i/>
                <w:iCs/>
                <w:color w:val="000000"/>
              </w:rPr>
              <w:t>Auxiliar Administrativo</w:t>
            </w:r>
          </w:p>
        </w:tc>
        <w:tc>
          <w:tcPr>
            <w:tcW w:w="0" w:type="auto"/>
            <w:tcMar>
              <w:top w:w="100" w:type="dxa"/>
              <w:left w:w="100" w:type="dxa"/>
              <w:bottom w:w="100" w:type="dxa"/>
              <w:right w:w="100" w:type="dxa"/>
            </w:tcMar>
            <w:hideMark/>
          </w:tcPr>
          <w:p w14:paraId="42F334B1" w14:textId="77777777" w:rsidR="006601CC" w:rsidRPr="00623147" w:rsidRDefault="006601CC" w:rsidP="00E860D6">
            <w:pPr>
              <w:spacing w:line="240" w:lineRule="auto"/>
              <w:ind w:left="426" w:right="191"/>
              <w:jc w:val="both"/>
              <w:rPr>
                <w:rFonts w:ascii="Cambria" w:eastAsia="Times New Roman" w:hAnsi="Cambria" w:cs="Times New Roman"/>
              </w:rPr>
            </w:pPr>
            <w:r w:rsidRPr="00623147">
              <w:rPr>
                <w:rFonts w:ascii="Cambria" w:eastAsia="Times New Roman" w:hAnsi="Cambria"/>
                <w:b/>
                <w:bCs/>
                <w:i/>
                <w:iCs/>
                <w:color w:val="000000"/>
              </w:rPr>
              <w:t>04</w:t>
            </w:r>
          </w:p>
        </w:tc>
      </w:tr>
      <w:tr w:rsidR="006601CC" w:rsidRPr="00623147" w14:paraId="3E162B08" w14:textId="77777777" w:rsidTr="00E860D6">
        <w:tc>
          <w:tcPr>
            <w:tcW w:w="0" w:type="auto"/>
            <w:tcMar>
              <w:top w:w="100" w:type="dxa"/>
              <w:left w:w="100" w:type="dxa"/>
              <w:bottom w:w="100" w:type="dxa"/>
              <w:right w:w="100" w:type="dxa"/>
            </w:tcMar>
            <w:hideMark/>
          </w:tcPr>
          <w:p w14:paraId="3AD84C2C" w14:textId="77777777" w:rsidR="006601CC" w:rsidRPr="00623147" w:rsidRDefault="006601CC" w:rsidP="00E860D6">
            <w:pPr>
              <w:spacing w:line="240" w:lineRule="auto"/>
              <w:ind w:left="426" w:right="191"/>
              <w:jc w:val="both"/>
              <w:rPr>
                <w:rFonts w:ascii="Cambria" w:eastAsia="Times New Roman" w:hAnsi="Cambria" w:cs="Times New Roman"/>
              </w:rPr>
            </w:pPr>
            <w:r w:rsidRPr="00623147">
              <w:rPr>
                <w:rFonts w:ascii="Cambria" w:eastAsia="Times New Roman" w:hAnsi="Cambria"/>
                <w:b/>
                <w:bCs/>
                <w:i/>
                <w:iCs/>
                <w:color w:val="000000"/>
              </w:rPr>
              <w:t>3</w:t>
            </w:r>
          </w:p>
        </w:tc>
        <w:tc>
          <w:tcPr>
            <w:tcW w:w="0" w:type="auto"/>
            <w:tcMar>
              <w:top w:w="100" w:type="dxa"/>
              <w:left w:w="100" w:type="dxa"/>
              <w:bottom w:w="100" w:type="dxa"/>
              <w:right w:w="100" w:type="dxa"/>
            </w:tcMar>
            <w:hideMark/>
          </w:tcPr>
          <w:p w14:paraId="16EF1458" w14:textId="77777777" w:rsidR="006601CC" w:rsidRPr="00623147" w:rsidRDefault="006601CC" w:rsidP="00E860D6">
            <w:pPr>
              <w:spacing w:line="240" w:lineRule="auto"/>
              <w:ind w:left="426" w:right="191"/>
              <w:jc w:val="both"/>
              <w:rPr>
                <w:rFonts w:ascii="Cambria" w:eastAsia="Times New Roman" w:hAnsi="Cambria" w:cs="Times New Roman"/>
              </w:rPr>
            </w:pPr>
            <w:r w:rsidRPr="00623147">
              <w:rPr>
                <w:rFonts w:ascii="Cambria" w:eastAsia="Times New Roman" w:hAnsi="Cambria"/>
                <w:b/>
                <w:bCs/>
                <w:i/>
                <w:iCs/>
                <w:color w:val="000000"/>
              </w:rPr>
              <w:t>Operador de Equipo</w:t>
            </w:r>
          </w:p>
        </w:tc>
        <w:tc>
          <w:tcPr>
            <w:tcW w:w="0" w:type="auto"/>
            <w:tcMar>
              <w:top w:w="100" w:type="dxa"/>
              <w:left w:w="100" w:type="dxa"/>
              <w:bottom w:w="100" w:type="dxa"/>
              <w:right w:w="100" w:type="dxa"/>
            </w:tcMar>
            <w:hideMark/>
          </w:tcPr>
          <w:p w14:paraId="6CEC3E12" w14:textId="77777777" w:rsidR="006601CC" w:rsidRPr="00623147" w:rsidRDefault="006601CC" w:rsidP="00E860D6">
            <w:pPr>
              <w:spacing w:line="240" w:lineRule="auto"/>
              <w:ind w:left="426" w:right="191"/>
              <w:jc w:val="both"/>
              <w:rPr>
                <w:rFonts w:ascii="Cambria" w:eastAsia="Times New Roman" w:hAnsi="Cambria" w:cs="Times New Roman"/>
              </w:rPr>
            </w:pPr>
            <w:r w:rsidRPr="00623147">
              <w:rPr>
                <w:rFonts w:ascii="Cambria" w:eastAsia="Times New Roman" w:hAnsi="Cambria"/>
                <w:b/>
                <w:bCs/>
                <w:i/>
                <w:iCs/>
                <w:color w:val="000000"/>
              </w:rPr>
              <w:t>03 </w:t>
            </w:r>
          </w:p>
        </w:tc>
      </w:tr>
    </w:tbl>
    <w:p w14:paraId="737D9A5C" w14:textId="77777777" w:rsidR="006601CC" w:rsidRPr="00623147" w:rsidRDefault="006601CC" w:rsidP="006601CC">
      <w:pPr>
        <w:spacing w:line="240" w:lineRule="auto"/>
        <w:rPr>
          <w:rFonts w:ascii="Cambria" w:eastAsia="Times New Roman" w:hAnsi="Cambria" w:cs="Times New Roman"/>
        </w:rPr>
      </w:pPr>
    </w:p>
    <w:p w14:paraId="3497AE10" w14:textId="77777777" w:rsidR="006601CC" w:rsidRPr="00623147" w:rsidRDefault="006601CC" w:rsidP="006601CC">
      <w:pPr>
        <w:spacing w:line="240" w:lineRule="auto"/>
        <w:jc w:val="both"/>
        <w:rPr>
          <w:rFonts w:ascii="Cambria" w:eastAsia="Times New Roman" w:hAnsi="Cambria" w:cs="Times New Roman"/>
        </w:rPr>
      </w:pPr>
      <w:r w:rsidRPr="00623147">
        <w:rPr>
          <w:rFonts w:ascii="Cambria" w:eastAsia="Times New Roman" w:hAnsi="Cambria"/>
          <w:b/>
          <w:bCs/>
          <w:color w:val="000000"/>
        </w:rPr>
        <w:t xml:space="preserve">ARTÍCULO 3. </w:t>
      </w:r>
      <w:r w:rsidRPr="00623147">
        <w:rPr>
          <w:rFonts w:ascii="Cambria" w:eastAsia="Times New Roman" w:hAnsi="Cambria"/>
          <w:color w:val="000000"/>
        </w:rPr>
        <w:t>Modifíquese el artículo 390 de la Ley 5 de 1992, el cual quedará así: </w:t>
      </w:r>
    </w:p>
    <w:p w14:paraId="39FD725B" w14:textId="77777777" w:rsidR="006601CC" w:rsidRPr="00623147" w:rsidRDefault="006601CC" w:rsidP="006601CC">
      <w:pPr>
        <w:spacing w:line="240" w:lineRule="auto"/>
        <w:rPr>
          <w:rFonts w:ascii="Cambria" w:eastAsia="Times New Roman" w:hAnsi="Cambria" w:cs="Times New Roman"/>
        </w:rPr>
      </w:pPr>
    </w:p>
    <w:p w14:paraId="4B18DF08" w14:textId="77777777" w:rsidR="006601CC" w:rsidRPr="00623147" w:rsidRDefault="006601CC" w:rsidP="006601CC">
      <w:pPr>
        <w:spacing w:line="240" w:lineRule="auto"/>
        <w:ind w:left="284" w:right="191"/>
        <w:jc w:val="both"/>
        <w:rPr>
          <w:rFonts w:ascii="Cambria" w:eastAsia="Times New Roman" w:hAnsi="Cambria" w:cs="Times New Roman"/>
        </w:rPr>
      </w:pPr>
      <w:r w:rsidRPr="00623147">
        <w:rPr>
          <w:rFonts w:ascii="Cambria" w:eastAsia="Times New Roman" w:hAnsi="Cambria"/>
          <w:b/>
          <w:bCs/>
          <w:i/>
          <w:iCs/>
          <w:color w:val="000000"/>
        </w:rPr>
        <w:t>“ARTÍCULO 390. SERVICIOS CONTRATADOS</w:t>
      </w:r>
      <w:r w:rsidRPr="00623147">
        <w:rPr>
          <w:rFonts w:ascii="Cambria" w:eastAsia="Times New Roman" w:hAnsi="Cambria"/>
          <w:i/>
          <w:iCs/>
          <w:color w:val="000000"/>
        </w:rPr>
        <w:t>. Los siguientes servicios administrativos comunes al Senado de la República y a la Cámara de Representantes serán contratados de manera conjunta por dichas Cámaras:</w:t>
      </w:r>
    </w:p>
    <w:p w14:paraId="143104CF" w14:textId="77777777" w:rsidR="006601CC" w:rsidRPr="00623147" w:rsidRDefault="006601CC" w:rsidP="006601CC">
      <w:pPr>
        <w:spacing w:line="240" w:lineRule="auto"/>
        <w:rPr>
          <w:rFonts w:ascii="Cambria" w:eastAsia="Times New Roman" w:hAnsi="Cambria" w:cs="Times New Roman"/>
        </w:rPr>
      </w:pPr>
    </w:p>
    <w:p w14:paraId="379236F1" w14:textId="77777777" w:rsidR="006601CC" w:rsidRPr="00623147" w:rsidRDefault="006601CC" w:rsidP="006601CC">
      <w:pPr>
        <w:spacing w:line="240" w:lineRule="auto"/>
        <w:ind w:left="284" w:right="191"/>
        <w:jc w:val="both"/>
        <w:rPr>
          <w:rFonts w:ascii="Cambria" w:eastAsia="Times New Roman" w:hAnsi="Cambria" w:cs="Times New Roman"/>
        </w:rPr>
      </w:pPr>
      <w:r w:rsidRPr="00623147">
        <w:rPr>
          <w:rFonts w:ascii="Cambria" w:eastAsia="Times New Roman" w:hAnsi="Cambria"/>
          <w:i/>
          <w:iCs/>
          <w:color w:val="000000"/>
        </w:rPr>
        <w:t>Administración y mantenimiento de los edificios; vigilancia; restaurante; dirección de la biblioteca y del archivo legislativo. Igualmente serán contratados en común los desarrollos en materia de informática legislativa. </w:t>
      </w:r>
    </w:p>
    <w:p w14:paraId="7F5288CC" w14:textId="77777777" w:rsidR="006601CC" w:rsidRPr="00623147" w:rsidRDefault="006601CC" w:rsidP="006601CC">
      <w:pPr>
        <w:spacing w:line="240" w:lineRule="auto"/>
        <w:rPr>
          <w:rFonts w:ascii="Cambria" w:eastAsia="Times New Roman" w:hAnsi="Cambria" w:cs="Times New Roman"/>
        </w:rPr>
      </w:pPr>
    </w:p>
    <w:p w14:paraId="1C5704BB" w14:textId="77777777" w:rsidR="006601CC" w:rsidRPr="00623147" w:rsidRDefault="006601CC" w:rsidP="006601CC">
      <w:pPr>
        <w:spacing w:line="240" w:lineRule="auto"/>
        <w:ind w:left="284" w:right="191"/>
        <w:jc w:val="both"/>
        <w:rPr>
          <w:rFonts w:ascii="Cambria" w:eastAsia="Times New Roman" w:hAnsi="Cambria" w:cs="Times New Roman"/>
        </w:rPr>
      </w:pPr>
      <w:r w:rsidRPr="00623147">
        <w:rPr>
          <w:rFonts w:ascii="Cambria" w:eastAsia="Times New Roman" w:hAnsi="Cambria"/>
          <w:i/>
          <w:iCs/>
          <w:color w:val="000000"/>
        </w:rPr>
        <w:t>Las Juntas de Licitaciones de Senado y Cámara de manera conjunta presentarán recomendaciones, a los respectivos ordenadores del gasto de estas Corporaciones, quienes decidirán unificadamente la celebración de tales contratos”.</w:t>
      </w:r>
    </w:p>
    <w:p w14:paraId="515D2EE8" w14:textId="77777777" w:rsidR="006601CC" w:rsidRPr="00623147" w:rsidRDefault="006601CC" w:rsidP="006601CC">
      <w:pPr>
        <w:spacing w:line="240" w:lineRule="auto"/>
        <w:rPr>
          <w:rFonts w:ascii="Cambria" w:eastAsia="Times New Roman" w:hAnsi="Cambria" w:cs="Times New Roman"/>
        </w:rPr>
      </w:pPr>
    </w:p>
    <w:p w14:paraId="7EDD643A" w14:textId="77777777" w:rsidR="006601CC" w:rsidRPr="006601CC" w:rsidRDefault="006601CC" w:rsidP="006601CC">
      <w:pPr>
        <w:spacing w:line="240" w:lineRule="auto"/>
        <w:ind w:left="284" w:right="191"/>
        <w:jc w:val="both"/>
        <w:rPr>
          <w:rFonts w:ascii="Cambria" w:eastAsia="Times New Roman" w:hAnsi="Cambria"/>
          <w:b/>
          <w:bCs/>
          <w:i/>
          <w:iCs/>
          <w:color w:val="000000"/>
          <w:u w:val="single"/>
        </w:rPr>
      </w:pPr>
      <w:r w:rsidRPr="00623147">
        <w:rPr>
          <w:rFonts w:ascii="Cambria" w:eastAsia="Times New Roman" w:hAnsi="Cambria"/>
          <w:b/>
          <w:bCs/>
          <w:i/>
          <w:iCs/>
          <w:color w:val="000000"/>
          <w:u w:val="single"/>
        </w:rPr>
        <w:t xml:space="preserve">Los servicios administrativos comunes al Senado y la Cámara de Representantes relacionados con la </w:t>
      </w:r>
      <w:r w:rsidRPr="00623147">
        <w:rPr>
          <w:rFonts w:ascii="Cambria" w:eastAsia="Times New Roman" w:hAnsi="Cambria"/>
          <w:b/>
          <w:bCs/>
          <w:i/>
          <w:iCs/>
          <w:color w:val="000000"/>
          <w:u w:val="single"/>
          <w:shd w:val="clear" w:color="auto" w:fill="FFFFFF"/>
        </w:rPr>
        <w:t>operación de aseo y cafetería</w:t>
      </w:r>
      <w:r w:rsidRPr="00623147">
        <w:rPr>
          <w:rFonts w:ascii="Cambria" w:eastAsia="Times New Roman" w:hAnsi="Cambria"/>
          <w:b/>
          <w:bCs/>
          <w:i/>
          <w:iCs/>
          <w:color w:val="000000"/>
          <w:u w:val="single"/>
        </w:rPr>
        <w:t>, serán vinculados directamente a la planta del Congreso de la República mediante contrato de trabajo conforme a lo dispuesto en la Ley 6° de 1945 y el título 30 del Decreto 1083 de 2015.</w:t>
      </w:r>
    </w:p>
    <w:p w14:paraId="0E5AFF22" w14:textId="77777777" w:rsidR="006601CC" w:rsidRPr="006601CC" w:rsidRDefault="006601CC" w:rsidP="006601CC">
      <w:pPr>
        <w:spacing w:line="240" w:lineRule="auto"/>
        <w:ind w:left="284" w:right="191"/>
        <w:jc w:val="both"/>
        <w:rPr>
          <w:rFonts w:ascii="Cambria" w:eastAsia="Times New Roman" w:hAnsi="Cambria"/>
          <w:b/>
          <w:bCs/>
          <w:i/>
          <w:iCs/>
          <w:color w:val="000000"/>
          <w:u w:val="single"/>
        </w:rPr>
      </w:pPr>
    </w:p>
    <w:p w14:paraId="53FA6AC8" w14:textId="77777777" w:rsidR="006601CC" w:rsidRPr="00623147" w:rsidRDefault="006601CC" w:rsidP="006601CC">
      <w:pPr>
        <w:spacing w:line="240" w:lineRule="auto"/>
        <w:rPr>
          <w:rFonts w:ascii="Cambria" w:eastAsia="Times New Roman" w:hAnsi="Cambria" w:cs="Times New Roman"/>
        </w:rPr>
      </w:pPr>
    </w:p>
    <w:p w14:paraId="48DF53AC" w14:textId="77777777" w:rsidR="006601CC" w:rsidRPr="00623147" w:rsidRDefault="006601CC" w:rsidP="006601CC">
      <w:pPr>
        <w:spacing w:line="240" w:lineRule="auto"/>
        <w:ind w:right="191"/>
        <w:jc w:val="both"/>
        <w:rPr>
          <w:rFonts w:ascii="Cambria" w:eastAsia="Times New Roman" w:hAnsi="Cambria" w:cs="Times New Roman"/>
        </w:rPr>
      </w:pPr>
      <w:r w:rsidRPr="00623147">
        <w:rPr>
          <w:rFonts w:ascii="Cambria" w:eastAsia="Times New Roman" w:hAnsi="Cambria"/>
          <w:b/>
          <w:bCs/>
          <w:color w:val="000000"/>
        </w:rPr>
        <w:t xml:space="preserve">ARTÍCULO 4. Vigencia. </w:t>
      </w:r>
      <w:r w:rsidRPr="00623147">
        <w:rPr>
          <w:rFonts w:ascii="Cambria" w:eastAsia="Times New Roman" w:hAnsi="Cambria"/>
          <w:color w:val="000000"/>
        </w:rPr>
        <w:t>La presente Ley rige a partir de su promulgación.</w:t>
      </w:r>
    </w:p>
    <w:p w14:paraId="3A99BF3B" w14:textId="77777777" w:rsidR="006601CC" w:rsidRPr="00623147" w:rsidRDefault="006601CC" w:rsidP="006601CC">
      <w:pPr>
        <w:spacing w:line="240" w:lineRule="auto"/>
        <w:rPr>
          <w:rFonts w:ascii="Cambria" w:eastAsia="Times New Roman" w:hAnsi="Cambria" w:cs="Times New Roman"/>
        </w:rPr>
      </w:pPr>
    </w:p>
    <w:p w14:paraId="374A1ACB" w14:textId="77777777" w:rsidR="006601CC" w:rsidRPr="006601CC" w:rsidRDefault="006601CC" w:rsidP="006601CC">
      <w:pPr>
        <w:spacing w:line="240" w:lineRule="auto"/>
        <w:ind w:right="191"/>
        <w:jc w:val="both"/>
        <w:rPr>
          <w:rFonts w:ascii="Cambria" w:eastAsia="Times New Roman" w:hAnsi="Cambria"/>
          <w:color w:val="000000"/>
        </w:rPr>
      </w:pPr>
      <w:r w:rsidRPr="00623147">
        <w:rPr>
          <w:rFonts w:ascii="Cambria" w:eastAsia="Times New Roman" w:hAnsi="Cambria"/>
          <w:b/>
          <w:bCs/>
          <w:color w:val="000000"/>
        </w:rPr>
        <w:t>ARTÍCULO 5. Derogatorias.</w:t>
      </w:r>
      <w:r w:rsidRPr="00623147">
        <w:rPr>
          <w:rFonts w:ascii="Cambria" w:eastAsia="Times New Roman" w:hAnsi="Cambria"/>
          <w:color w:val="000000"/>
        </w:rPr>
        <w:t xml:space="preserve"> La presente ley deroga las disposiciones que le sean contrarias.</w:t>
      </w:r>
    </w:p>
    <w:p w14:paraId="30F2A7DA" w14:textId="77777777" w:rsidR="006601CC" w:rsidRPr="006601CC" w:rsidRDefault="006601CC" w:rsidP="006601CC">
      <w:pPr>
        <w:spacing w:line="240" w:lineRule="auto"/>
        <w:ind w:right="191"/>
        <w:jc w:val="both"/>
        <w:rPr>
          <w:rFonts w:ascii="Cambria" w:eastAsia="Times New Roman" w:hAnsi="Cambria"/>
          <w:color w:val="000000"/>
        </w:rPr>
      </w:pPr>
    </w:p>
    <w:p w14:paraId="681E2252" w14:textId="77777777" w:rsidR="006601CC" w:rsidRPr="006601CC" w:rsidRDefault="006601CC" w:rsidP="006601CC">
      <w:pPr>
        <w:jc w:val="both"/>
        <w:rPr>
          <w:rFonts w:ascii="Cambria" w:eastAsia="Book Antiqua" w:hAnsi="Cambria" w:cs="Book Antiqua"/>
        </w:rPr>
      </w:pPr>
      <w:r w:rsidRPr="006601CC">
        <w:rPr>
          <w:rFonts w:ascii="Cambria" w:eastAsia="Book Antiqua" w:hAnsi="Cambria" w:cs="Book Antiqua"/>
        </w:rPr>
        <w:t xml:space="preserve">Cordialmente, </w:t>
      </w:r>
    </w:p>
    <w:p w14:paraId="6717929B" w14:textId="77777777" w:rsidR="006601CC" w:rsidRPr="006601CC" w:rsidRDefault="006601CC" w:rsidP="006601CC">
      <w:pPr>
        <w:jc w:val="both"/>
        <w:rPr>
          <w:rFonts w:ascii="Cambria" w:hAnsi="Cambria"/>
        </w:rPr>
      </w:pPr>
      <w:r w:rsidRPr="006601CC">
        <w:rPr>
          <w:rFonts w:ascii="Cambria" w:hAnsi="Cambria"/>
        </w:rPr>
        <w:t>                  </w:t>
      </w:r>
    </w:p>
    <w:p w14:paraId="0E6036F4" w14:textId="77777777" w:rsidR="006601CC" w:rsidRPr="006601CC" w:rsidRDefault="006601CC" w:rsidP="006601CC">
      <w:pPr>
        <w:jc w:val="both"/>
        <w:rPr>
          <w:rFonts w:ascii="Cambria" w:hAnsi="Cambria"/>
        </w:rPr>
      </w:pPr>
      <w:r w:rsidRPr="006601CC">
        <w:rPr>
          <w:rFonts w:ascii="Cambria" w:hAnsi="Cambria"/>
        </w:rPr>
        <w:t>                                                      </w:t>
      </w:r>
    </w:p>
    <w:p w14:paraId="1C28DEAC" w14:textId="77777777" w:rsidR="006601CC" w:rsidRPr="006601CC" w:rsidRDefault="006601CC" w:rsidP="006601CC">
      <w:pPr>
        <w:jc w:val="both"/>
        <w:rPr>
          <w:rFonts w:ascii="Cambria" w:hAnsi="Cambria"/>
        </w:rPr>
      </w:pPr>
      <w:r w:rsidRPr="006601CC">
        <w:rPr>
          <w:rFonts w:ascii="Cambria" w:hAnsi="Cambria"/>
          <w:b/>
          <w:bCs/>
        </w:rPr>
        <w:t xml:space="preserve">___________________________________________                  </w:t>
      </w:r>
    </w:p>
    <w:p w14:paraId="66F33084" w14:textId="77777777" w:rsidR="006601CC" w:rsidRPr="006601CC" w:rsidRDefault="006601CC" w:rsidP="006601CC">
      <w:pPr>
        <w:pStyle w:val="Sinespaciado"/>
        <w:rPr>
          <w:rFonts w:ascii="Cambria" w:hAnsi="Cambria"/>
          <w:b/>
        </w:rPr>
      </w:pPr>
      <w:r w:rsidRPr="006601CC">
        <w:rPr>
          <w:rFonts w:ascii="Cambria" w:hAnsi="Cambria"/>
          <w:b/>
        </w:rPr>
        <w:t xml:space="preserve">PEDRO JOSÉ SUÁREZ VACCA                                       </w:t>
      </w:r>
    </w:p>
    <w:p w14:paraId="1A993576" w14:textId="77777777" w:rsidR="006601CC" w:rsidRPr="006601CC" w:rsidRDefault="006601CC" w:rsidP="006601CC">
      <w:pPr>
        <w:pStyle w:val="Sinespaciado"/>
        <w:rPr>
          <w:rFonts w:ascii="Cambria" w:hAnsi="Cambria"/>
        </w:rPr>
      </w:pPr>
      <w:r w:rsidRPr="006601CC">
        <w:rPr>
          <w:rFonts w:ascii="Cambria" w:hAnsi="Cambria"/>
        </w:rPr>
        <w:t xml:space="preserve">Representante a la Cámara por Boyacá                            </w:t>
      </w:r>
    </w:p>
    <w:p w14:paraId="02A4ACDD" w14:textId="77777777" w:rsidR="006601CC" w:rsidRPr="006601CC" w:rsidRDefault="006601CC" w:rsidP="006601CC">
      <w:pPr>
        <w:pStyle w:val="Sinespaciado"/>
        <w:rPr>
          <w:rFonts w:ascii="Cambria" w:hAnsi="Cambria"/>
        </w:rPr>
      </w:pPr>
      <w:r w:rsidRPr="006601CC">
        <w:rPr>
          <w:rFonts w:ascii="Cambria" w:hAnsi="Cambria"/>
        </w:rPr>
        <w:t xml:space="preserve">Pacto Histórico.                                                                  </w:t>
      </w:r>
    </w:p>
    <w:p w14:paraId="02884838" w14:textId="77777777" w:rsidR="006601CC" w:rsidRPr="006601CC" w:rsidRDefault="006601CC" w:rsidP="006601CC">
      <w:pPr>
        <w:jc w:val="both"/>
        <w:rPr>
          <w:rFonts w:ascii="Cambria" w:hAnsi="Cambria"/>
        </w:rPr>
      </w:pPr>
    </w:p>
    <w:p w14:paraId="41474D16" w14:textId="77777777" w:rsidR="006601CC" w:rsidRPr="00623147" w:rsidRDefault="006601CC" w:rsidP="006601CC">
      <w:pPr>
        <w:spacing w:line="240" w:lineRule="auto"/>
        <w:ind w:right="191"/>
        <w:jc w:val="both"/>
        <w:rPr>
          <w:rFonts w:ascii="Cambria" w:eastAsia="Times New Roman" w:hAnsi="Cambria" w:cs="Times New Roman"/>
        </w:rPr>
      </w:pPr>
    </w:p>
    <w:p w14:paraId="67650D11" w14:textId="77777777" w:rsidR="006601CC" w:rsidRPr="006601CC" w:rsidRDefault="006601CC" w:rsidP="006601CC">
      <w:pPr>
        <w:jc w:val="both"/>
        <w:rPr>
          <w:rFonts w:ascii="Cambria" w:hAnsi="Cambria"/>
        </w:rPr>
      </w:pPr>
    </w:p>
    <w:p w14:paraId="2AB333B2" w14:textId="77777777" w:rsidR="006601CC" w:rsidRPr="006601CC" w:rsidRDefault="006601CC" w:rsidP="006601CC">
      <w:pPr>
        <w:jc w:val="both"/>
        <w:rPr>
          <w:rFonts w:ascii="Cambria" w:hAnsi="Cambria"/>
        </w:rPr>
      </w:pPr>
    </w:p>
    <w:p w14:paraId="0C9F47F9" w14:textId="77777777" w:rsidR="0078041D" w:rsidRPr="006601CC" w:rsidRDefault="0078041D" w:rsidP="006601CC">
      <w:pPr>
        <w:rPr>
          <w:rFonts w:ascii="Cambria" w:hAnsi="Cambria"/>
        </w:rPr>
      </w:pPr>
    </w:p>
    <w:sectPr w:rsidR="0078041D" w:rsidRPr="006601CC">
      <w:headerReference w:type="default" r:id="rId51"/>
      <w:footerReference w:type="default" r:id="rId5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F9510" w14:textId="77777777" w:rsidR="00FE09DC" w:rsidRDefault="00FE09DC">
      <w:pPr>
        <w:spacing w:line="240" w:lineRule="auto"/>
      </w:pPr>
      <w:r>
        <w:separator/>
      </w:r>
    </w:p>
  </w:endnote>
  <w:endnote w:type="continuationSeparator" w:id="0">
    <w:p w14:paraId="0284E609" w14:textId="77777777" w:rsidR="00FE09DC" w:rsidRDefault="00FE0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Times New Roman"/>
    <w:charset w:val="01"/>
    <w:family w:val="swiss"/>
    <w:pitch w:val="variable"/>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E2C88" w14:textId="77777777" w:rsidR="00234B0F" w:rsidRDefault="00234B0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BABE3" w14:textId="77777777" w:rsidR="00FE09DC" w:rsidRDefault="00FE09DC">
      <w:pPr>
        <w:spacing w:line="240" w:lineRule="auto"/>
      </w:pPr>
      <w:r>
        <w:separator/>
      </w:r>
    </w:p>
  </w:footnote>
  <w:footnote w:type="continuationSeparator" w:id="0">
    <w:p w14:paraId="56BFB9F0" w14:textId="77777777" w:rsidR="00FE09DC" w:rsidRDefault="00FE09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6707E" w14:textId="77777777" w:rsidR="00234B0F" w:rsidRDefault="00FE09DC">
    <w:r>
      <w:pict w14:anchorId="4B403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4.35pt;margin-top:-74.05pt;width:614.35pt;height:795.6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E75D4"/>
    <w:multiLevelType w:val="hybridMultilevel"/>
    <w:tmpl w:val="DC6219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1AC68C5"/>
    <w:multiLevelType w:val="hybridMultilevel"/>
    <w:tmpl w:val="3C12092A"/>
    <w:lvl w:ilvl="0" w:tplc="EC96FC94">
      <w:start w:val="3"/>
      <w:numFmt w:val="upp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52A667D"/>
    <w:multiLevelType w:val="multilevel"/>
    <w:tmpl w:val="2278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B71341"/>
    <w:multiLevelType w:val="hybridMultilevel"/>
    <w:tmpl w:val="C33EAF28"/>
    <w:lvl w:ilvl="0" w:tplc="134C92AC">
      <w:start w:val="1"/>
      <w:numFmt w:val="upperRoman"/>
      <w:lvlText w:val="%1."/>
      <w:lvlJc w:val="left"/>
      <w:pPr>
        <w:ind w:left="72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D0E24BA"/>
    <w:multiLevelType w:val="multilevel"/>
    <w:tmpl w:val="62B8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C12A39"/>
    <w:multiLevelType w:val="multilevel"/>
    <w:tmpl w:val="1E589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E43181"/>
    <w:multiLevelType w:val="multilevel"/>
    <w:tmpl w:val="C8F628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471274"/>
    <w:multiLevelType w:val="multilevel"/>
    <w:tmpl w:val="4E105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A36C0D"/>
    <w:multiLevelType w:val="multilevel"/>
    <w:tmpl w:val="EFE6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230C2"/>
    <w:multiLevelType w:val="multilevel"/>
    <w:tmpl w:val="939C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DA65B9"/>
    <w:multiLevelType w:val="multilevel"/>
    <w:tmpl w:val="55A4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987286"/>
    <w:multiLevelType w:val="multilevel"/>
    <w:tmpl w:val="BFDA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6B7A62"/>
    <w:multiLevelType w:val="multilevel"/>
    <w:tmpl w:val="8B7C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237AFA"/>
    <w:multiLevelType w:val="multilevel"/>
    <w:tmpl w:val="2058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CA6ADD"/>
    <w:multiLevelType w:val="multilevel"/>
    <w:tmpl w:val="F3B2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61011E"/>
    <w:multiLevelType w:val="multilevel"/>
    <w:tmpl w:val="6BBEEAE4"/>
    <w:lvl w:ilvl="0">
      <w:start w:val="1"/>
      <w:numFmt w:val="decimal"/>
      <w:lvlText w:val="%1."/>
      <w:lvlJc w:val="left"/>
      <w:pPr>
        <w:tabs>
          <w:tab w:val="num" w:pos="644"/>
        </w:tabs>
        <w:ind w:left="644"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1E42DC"/>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26C63B8"/>
    <w:multiLevelType w:val="multilevel"/>
    <w:tmpl w:val="8E38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7526CE"/>
    <w:multiLevelType w:val="multilevel"/>
    <w:tmpl w:val="C5F61B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A756FB"/>
    <w:multiLevelType w:val="hybridMultilevel"/>
    <w:tmpl w:val="CEFE8EB6"/>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5"/>
  </w:num>
  <w:num w:numId="3">
    <w:abstractNumId w:val="12"/>
  </w:num>
  <w:num w:numId="4">
    <w:abstractNumId w:val="7"/>
  </w:num>
  <w:num w:numId="5">
    <w:abstractNumId w:val="13"/>
  </w:num>
  <w:num w:numId="6">
    <w:abstractNumId w:val="2"/>
  </w:num>
  <w:num w:numId="7">
    <w:abstractNumId w:val="9"/>
  </w:num>
  <w:num w:numId="8">
    <w:abstractNumId w:val="14"/>
  </w:num>
  <w:num w:numId="9">
    <w:abstractNumId w:val="17"/>
  </w:num>
  <w:num w:numId="10">
    <w:abstractNumId w:val="11"/>
  </w:num>
  <w:num w:numId="11">
    <w:abstractNumId w:val="8"/>
  </w:num>
  <w:num w:numId="12">
    <w:abstractNumId w:val="10"/>
  </w:num>
  <w:num w:numId="13">
    <w:abstractNumId w:val="0"/>
  </w:num>
  <w:num w:numId="14">
    <w:abstractNumId w:val="3"/>
  </w:num>
  <w:num w:numId="15">
    <w:abstractNumId w:val="1"/>
  </w:num>
  <w:num w:numId="16">
    <w:abstractNumId w:val="15"/>
  </w:num>
  <w:num w:numId="17">
    <w:abstractNumId w:val="4"/>
  </w:num>
  <w:num w:numId="18">
    <w:abstractNumId w:val="18"/>
    <w:lvlOverride w:ilvl="0">
      <w:lvl w:ilvl="0">
        <w:numFmt w:val="decimal"/>
        <w:lvlText w:val="%1."/>
        <w:lvlJc w:val="left"/>
      </w:lvl>
    </w:lvlOverride>
  </w:num>
  <w:num w:numId="19">
    <w:abstractNumId w:val="6"/>
    <w:lvlOverride w:ilvl="0">
      <w:lvl w:ilvl="0">
        <w:numFmt w:val="decimal"/>
        <w:lvlText w:val="%1."/>
        <w:lvlJc w:val="left"/>
      </w:lvl>
    </w:lvlOverride>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9B"/>
    <w:rsid w:val="00030622"/>
    <w:rsid w:val="00071571"/>
    <w:rsid w:val="000868DE"/>
    <w:rsid w:val="00090EDA"/>
    <w:rsid w:val="000A41B6"/>
    <w:rsid w:val="000C317E"/>
    <w:rsid w:val="000C71E0"/>
    <w:rsid w:val="000C7842"/>
    <w:rsid w:val="000F68AE"/>
    <w:rsid w:val="001032CE"/>
    <w:rsid w:val="00170A20"/>
    <w:rsid w:val="00177917"/>
    <w:rsid w:val="001A016A"/>
    <w:rsid w:val="001A4B9A"/>
    <w:rsid w:val="001A5AFF"/>
    <w:rsid w:val="001F27BA"/>
    <w:rsid w:val="001F7E94"/>
    <w:rsid w:val="002146A8"/>
    <w:rsid w:val="002179F4"/>
    <w:rsid w:val="00234B0F"/>
    <w:rsid w:val="00241FBF"/>
    <w:rsid w:val="00261F21"/>
    <w:rsid w:val="00267C24"/>
    <w:rsid w:val="00275DF2"/>
    <w:rsid w:val="002A5C16"/>
    <w:rsid w:val="002B3D97"/>
    <w:rsid w:val="002D3F15"/>
    <w:rsid w:val="002E3D60"/>
    <w:rsid w:val="003243F6"/>
    <w:rsid w:val="00325F0E"/>
    <w:rsid w:val="00353962"/>
    <w:rsid w:val="00364C27"/>
    <w:rsid w:val="00365D2D"/>
    <w:rsid w:val="003759EA"/>
    <w:rsid w:val="00394914"/>
    <w:rsid w:val="00396071"/>
    <w:rsid w:val="003A3C5A"/>
    <w:rsid w:val="003F16EA"/>
    <w:rsid w:val="004304A9"/>
    <w:rsid w:val="00442497"/>
    <w:rsid w:val="0047372E"/>
    <w:rsid w:val="00496F4F"/>
    <w:rsid w:val="004A1D58"/>
    <w:rsid w:val="005033FF"/>
    <w:rsid w:val="00510FFA"/>
    <w:rsid w:val="00511456"/>
    <w:rsid w:val="00521447"/>
    <w:rsid w:val="00563040"/>
    <w:rsid w:val="005902E4"/>
    <w:rsid w:val="00594991"/>
    <w:rsid w:val="00595D8A"/>
    <w:rsid w:val="00596CC7"/>
    <w:rsid w:val="005B01D5"/>
    <w:rsid w:val="005C3BF9"/>
    <w:rsid w:val="005C5AD7"/>
    <w:rsid w:val="006365B0"/>
    <w:rsid w:val="006368D4"/>
    <w:rsid w:val="0064588C"/>
    <w:rsid w:val="00654AC4"/>
    <w:rsid w:val="00654BE2"/>
    <w:rsid w:val="00657654"/>
    <w:rsid w:val="006601CC"/>
    <w:rsid w:val="00662A12"/>
    <w:rsid w:val="00663D87"/>
    <w:rsid w:val="006679E3"/>
    <w:rsid w:val="00677A42"/>
    <w:rsid w:val="00693C9B"/>
    <w:rsid w:val="006C4726"/>
    <w:rsid w:val="006C542D"/>
    <w:rsid w:val="006D74D1"/>
    <w:rsid w:val="006E1008"/>
    <w:rsid w:val="0070156F"/>
    <w:rsid w:val="0072065F"/>
    <w:rsid w:val="0072589E"/>
    <w:rsid w:val="00746B9C"/>
    <w:rsid w:val="00772B71"/>
    <w:rsid w:val="0078041D"/>
    <w:rsid w:val="00781115"/>
    <w:rsid w:val="00797B7E"/>
    <w:rsid w:val="007A5EB1"/>
    <w:rsid w:val="007B5DED"/>
    <w:rsid w:val="007C24D3"/>
    <w:rsid w:val="008308E0"/>
    <w:rsid w:val="00845DB3"/>
    <w:rsid w:val="008545A7"/>
    <w:rsid w:val="008648F2"/>
    <w:rsid w:val="008940BD"/>
    <w:rsid w:val="008C1CF8"/>
    <w:rsid w:val="008D2AC4"/>
    <w:rsid w:val="008D32B8"/>
    <w:rsid w:val="008E4D65"/>
    <w:rsid w:val="008F17D6"/>
    <w:rsid w:val="00925A70"/>
    <w:rsid w:val="00962F9E"/>
    <w:rsid w:val="00966AD3"/>
    <w:rsid w:val="009754A1"/>
    <w:rsid w:val="009C56B2"/>
    <w:rsid w:val="009D7236"/>
    <w:rsid w:val="009F3018"/>
    <w:rsid w:val="00A04CA6"/>
    <w:rsid w:val="00A051BD"/>
    <w:rsid w:val="00A1569D"/>
    <w:rsid w:val="00A542BE"/>
    <w:rsid w:val="00A61538"/>
    <w:rsid w:val="00A7226C"/>
    <w:rsid w:val="00AA12A1"/>
    <w:rsid w:val="00AC7CA2"/>
    <w:rsid w:val="00AD2CA2"/>
    <w:rsid w:val="00B41475"/>
    <w:rsid w:val="00B8365A"/>
    <w:rsid w:val="00B92CC0"/>
    <w:rsid w:val="00B94F43"/>
    <w:rsid w:val="00BA0A40"/>
    <w:rsid w:val="00BA5AF5"/>
    <w:rsid w:val="00BB1633"/>
    <w:rsid w:val="00BB6CBF"/>
    <w:rsid w:val="00BC2A67"/>
    <w:rsid w:val="00BD3128"/>
    <w:rsid w:val="00BF5872"/>
    <w:rsid w:val="00C10023"/>
    <w:rsid w:val="00C24248"/>
    <w:rsid w:val="00C5697F"/>
    <w:rsid w:val="00C60376"/>
    <w:rsid w:val="00C6693E"/>
    <w:rsid w:val="00C946F6"/>
    <w:rsid w:val="00CA46D8"/>
    <w:rsid w:val="00CE6164"/>
    <w:rsid w:val="00CF7D8B"/>
    <w:rsid w:val="00D104D9"/>
    <w:rsid w:val="00D30375"/>
    <w:rsid w:val="00D40791"/>
    <w:rsid w:val="00D53C44"/>
    <w:rsid w:val="00D60FCC"/>
    <w:rsid w:val="00D74DF6"/>
    <w:rsid w:val="00D87F96"/>
    <w:rsid w:val="00DB7E1F"/>
    <w:rsid w:val="00DD1505"/>
    <w:rsid w:val="00DD290A"/>
    <w:rsid w:val="00DD51FB"/>
    <w:rsid w:val="00DE11C0"/>
    <w:rsid w:val="00DF595B"/>
    <w:rsid w:val="00DF6465"/>
    <w:rsid w:val="00E3695F"/>
    <w:rsid w:val="00E37E01"/>
    <w:rsid w:val="00E44D4D"/>
    <w:rsid w:val="00E73CD1"/>
    <w:rsid w:val="00EC1235"/>
    <w:rsid w:val="00ED5FCC"/>
    <w:rsid w:val="00EF0340"/>
    <w:rsid w:val="00F01B88"/>
    <w:rsid w:val="00F27963"/>
    <w:rsid w:val="00F40E22"/>
    <w:rsid w:val="00FA5AF6"/>
    <w:rsid w:val="00FB358A"/>
    <w:rsid w:val="00FB4646"/>
    <w:rsid w:val="00FD0727"/>
    <w:rsid w:val="00FE002A"/>
    <w:rsid w:val="00FE09DC"/>
    <w:rsid w:val="00FE1EFB"/>
    <w:rsid w:val="00FE78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337038"/>
  <w15:chartTrackingRefBased/>
  <w15:docId w15:val="{08004172-7908-4B6B-9C6E-C7D17BF5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93C9B"/>
    <w:pPr>
      <w:spacing w:after="0" w:line="276" w:lineRule="auto"/>
    </w:pPr>
    <w:rPr>
      <w:rFonts w:ascii="Arial" w:eastAsia="Arial" w:hAnsi="Arial" w:cs="Arial"/>
      <w:lang w:val="es-419" w:eastAsia="es-CO"/>
    </w:rPr>
  </w:style>
  <w:style w:type="paragraph" w:styleId="Ttulo1">
    <w:name w:val="heading 1"/>
    <w:basedOn w:val="Normal"/>
    <w:next w:val="Normal"/>
    <w:link w:val="Ttulo1Car"/>
    <w:uiPriority w:val="9"/>
    <w:qFormat/>
    <w:rsid w:val="00261F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61F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90ED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EC12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93C9B"/>
    <w:rPr>
      <w:color w:val="0000FF"/>
      <w:u w:val="single"/>
    </w:rPr>
  </w:style>
  <w:style w:type="paragraph" w:styleId="NormalWeb">
    <w:name w:val="Normal (Web)"/>
    <w:basedOn w:val="Normal"/>
    <w:uiPriority w:val="99"/>
    <w:unhideWhenUsed/>
    <w:rsid w:val="00693C9B"/>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intdecor">
    <w:name w:val="intdecor"/>
    <w:basedOn w:val="Fuentedeprrafopredeter"/>
    <w:rsid w:val="00693C9B"/>
  </w:style>
  <w:style w:type="paragraph" w:styleId="Sinespaciado">
    <w:name w:val="No Spacing"/>
    <w:uiPriority w:val="1"/>
    <w:qFormat/>
    <w:rsid w:val="006C4726"/>
    <w:pPr>
      <w:spacing w:after="0" w:line="240" w:lineRule="auto"/>
    </w:pPr>
    <w:rPr>
      <w:rFonts w:ascii="Arial" w:eastAsia="Arial" w:hAnsi="Arial" w:cs="Arial"/>
      <w:lang w:val="es-419" w:eastAsia="es-CO"/>
    </w:rPr>
  </w:style>
  <w:style w:type="character" w:customStyle="1" w:styleId="Ttulo1Car">
    <w:name w:val="Título 1 Car"/>
    <w:basedOn w:val="Fuentedeprrafopredeter"/>
    <w:link w:val="Ttulo1"/>
    <w:uiPriority w:val="9"/>
    <w:rsid w:val="00261F21"/>
    <w:rPr>
      <w:rFonts w:asciiTheme="majorHAnsi" w:eastAsiaTheme="majorEastAsia" w:hAnsiTheme="majorHAnsi" w:cstheme="majorBidi"/>
      <w:color w:val="2F5496" w:themeColor="accent1" w:themeShade="BF"/>
      <w:sz w:val="32"/>
      <w:szCs w:val="32"/>
      <w:lang w:val="es-419" w:eastAsia="es-CO"/>
    </w:rPr>
  </w:style>
  <w:style w:type="character" w:customStyle="1" w:styleId="Ttulo2Car">
    <w:name w:val="Título 2 Car"/>
    <w:basedOn w:val="Fuentedeprrafopredeter"/>
    <w:link w:val="Ttulo2"/>
    <w:uiPriority w:val="9"/>
    <w:rsid w:val="00261F21"/>
    <w:rPr>
      <w:rFonts w:asciiTheme="majorHAnsi" w:eastAsiaTheme="majorEastAsia" w:hAnsiTheme="majorHAnsi" w:cstheme="majorBidi"/>
      <w:color w:val="2F5496" w:themeColor="accent1" w:themeShade="BF"/>
      <w:sz w:val="26"/>
      <w:szCs w:val="26"/>
      <w:lang w:val="es-419" w:eastAsia="es-CO"/>
    </w:rPr>
  </w:style>
  <w:style w:type="table" w:styleId="Tablaconcuadrcula">
    <w:name w:val="Table Grid"/>
    <w:basedOn w:val="Tablanormal"/>
    <w:uiPriority w:val="39"/>
    <w:rsid w:val="00AC7CA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54BE2"/>
    <w:pPr>
      <w:widowControl w:val="0"/>
      <w:spacing w:line="240" w:lineRule="auto"/>
    </w:pPr>
    <w:rPr>
      <w:rFonts w:ascii="Arial MT" w:eastAsia="Arial MT" w:hAnsi="Arial MT" w:cs="Arial MT"/>
      <w:lang w:val="es-ES"/>
    </w:rPr>
  </w:style>
  <w:style w:type="character" w:customStyle="1" w:styleId="Ttulo3Car">
    <w:name w:val="Título 3 Car"/>
    <w:basedOn w:val="Fuentedeprrafopredeter"/>
    <w:link w:val="Ttulo3"/>
    <w:uiPriority w:val="9"/>
    <w:semiHidden/>
    <w:rsid w:val="00090EDA"/>
    <w:rPr>
      <w:rFonts w:asciiTheme="majorHAnsi" w:eastAsiaTheme="majorEastAsia" w:hAnsiTheme="majorHAnsi" w:cstheme="majorBidi"/>
      <w:color w:val="1F3763" w:themeColor="accent1" w:themeShade="7F"/>
      <w:sz w:val="24"/>
      <w:szCs w:val="24"/>
      <w:lang w:val="es-419" w:eastAsia="es-CO"/>
    </w:rPr>
  </w:style>
  <w:style w:type="character" w:styleId="Textoennegrita">
    <w:name w:val="Strong"/>
    <w:basedOn w:val="Fuentedeprrafopredeter"/>
    <w:uiPriority w:val="22"/>
    <w:qFormat/>
    <w:rsid w:val="00090EDA"/>
    <w:rPr>
      <w:b/>
      <w:bCs/>
    </w:rPr>
  </w:style>
  <w:style w:type="paragraph" w:styleId="z-Principiodelformulario">
    <w:name w:val="HTML Top of Form"/>
    <w:basedOn w:val="Normal"/>
    <w:next w:val="Normal"/>
    <w:link w:val="z-PrincipiodelformularioCar"/>
    <w:hidden/>
    <w:uiPriority w:val="99"/>
    <w:semiHidden/>
    <w:unhideWhenUsed/>
    <w:rsid w:val="00090EDA"/>
    <w:pPr>
      <w:pBdr>
        <w:bottom w:val="single" w:sz="6" w:space="1" w:color="auto"/>
      </w:pBdr>
      <w:spacing w:line="240" w:lineRule="auto"/>
      <w:jc w:val="center"/>
    </w:pPr>
    <w:rPr>
      <w:rFonts w:eastAsia="Times New Roman"/>
      <w:vanish/>
      <w:sz w:val="16"/>
      <w:szCs w:val="16"/>
      <w:lang w:val="es-CO"/>
    </w:rPr>
  </w:style>
  <w:style w:type="character" w:customStyle="1" w:styleId="z-PrincipiodelformularioCar">
    <w:name w:val="z-Principio del formulario Car"/>
    <w:basedOn w:val="Fuentedeprrafopredeter"/>
    <w:link w:val="z-Principiodelformulario"/>
    <w:uiPriority w:val="99"/>
    <w:semiHidden/>
    <w:rsid w:val="00090EDA"/>
    <w:rPr>
      <w:rFonts w:ascii="Arial"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090EDA"/>
    <w:pPr>
      <w:pBdr>
        <w:top w:val="single" w:sz="6" w:space="1" w:color="auto"/>
      </w:pBdr>
      <w:spacing w:line="240" w:lineRule="auto"/>
      <w:jc w:val="center"/>
    </w:pPr>
    <w:rPr>
      <w:rFonts w:eastAsia="Times New Roman"/>
      <w:vanish/>
      <w:sz w:val="16"/>
      <w:szCs w:val="16"/>
      <w:lang w:val="es-CO"/>
    </w:rPr>
  </w:style>
  <w:style w:type="character" w:customStyle="1" w:styleId="z-FinaldelformularioCar">
    <w:name w:val="z-Final del formulario Car"/>
    <w:basedOn w:val="Fuentedeprrafopredeter"/>
    <w:link w:val="z-Finaldelformulario"/>
    <w:uiPriority w:val="99"/>
    <w:semiHidden/>
    <w:rsid w:val="00090EDA"/>
    <w:rPr>
      <w:rFonts w:ascii="Arial" w:hAnsi="Arial" w:cs="Arial"/>
      <w:vanish/>
      <w:sz w:val="16"/>
      <w:szCs w:val="16"/>
      <w:lang w:eastAsia="es-CO"/>
    </w:rPr>
  </w:style>
  <w:style w:type="character" w:customStyle="1" w:styleId="Ttulo4Car">
    <w:name w:val="Título 4 Car"/>
    <w:basedOn w:val="Fuentedeprrafopredeter"/>
    <w:link w:val="Ttulo4"/>
    <w:uiPriority w:val="9"/>
    <w:semiHidden/>
    <w:rsid w:val="00EC1235"/>
    <w:rPr>
      <w:rFonts w:asciiTheme="majorHAnsi" w:eastAsiaTheme="majorEastAsia" w:hAnsiTheme="majorHAnsi" w:cstheme="majorBidi"/>
      <w:i/>
      <w:iCs/>
      <w:color w:val="2F5496" w:themeColor="accent1" w:themeShade="BF"/>
      <w:lang w:val="es-419" w:eastAsia="es-CO"/>
    </w:rPr>
  </w:style>
  <w:style w:type="character" w:customStyle="1" w:styleId="overflow-hidden">
    <w:name w:val="overflow-hidden"/>
    <w:basedOn w:val="Fuentedeprrafopredeter"/>
    <w:rsid w:val="00DF595B"/>
  </w:style>
  <w:style w:type="paragraph" w:customStyle="1" w:styleId="placeholder">
    <w:name w:val="placeholder"/>
    <w:basedOn w:val="Normal"/>
    <w:rsid w:val="003759EA"/>
    <w:pPr>
      <w:spacing w:before="100" w:beforeAutospacing="1" w:after="100" w:afterAutospacing="1" w:line="240" w:lineRule="auto"/>
    </w:pPr>
    <w:rPr>
      <w:rFonts w:ascii="Times New Roman" w:eastAsia="Times New Roman" w:hAnsi="Times New Roman" w:cs="Times New Roman"/>
      <w:sz w:val="24"/>
      <w:szCs w:val="24"/>
      <w:lang w:val="es-CO"/>
    </w:rPr>
  </w:style>
  <w:style w:type="character" w:styleId="nfasis">
    <w:name w:val="Emphasis"/>
    <w:basedOn w:val="Fuentedeprrafopredeter"/>
    <w:uiPriority w:val="20"/>
    <w:qFormat/>
    <w:rsid w:val="005B01D5"/>
    <w:rPr>
      <w:i/>
      <w:iCs/>
    </w:rPr>
  </w:style>
  <w:style w:type="character" w:customStyle="1" w:styleId="intdebpon">
    <w:name w:val="intdebpon"/>
    <w:basedOn w:val="Fuentedeprrafopredeter"/>
    <w:rsid w:val="004A1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22996">
      <w:bodyDiv w:val="1"/>
      <w:marLeft w:val="0"/>
      <w:marRight w:val="0"/>
      <w:marTop w:val="0"/>
      <w:marBottom w:val="0"/>
      <w:divBdr>
        <w:top w:val="none" w:sz="0" w:space="0" w:color="auto"/>
        <w:left w:val="none" w:sz="0" w:space="0" w:color="auto"/>
        <w:bottom w:val="none" w:sz="0" w:space="0" w:color="auto"/>
        <w:right w:val="none" w:sz="0" w:space="0" w:color="auto"/>
      </w:divBdr>
    </w:div>
    <w:div w:id="203442880">
      <w:bodyDiv w:val="1"/>
      <w:marLeft w:val="0"/>
      <w:marRight w:val="0"/>
      <w:marTop w:val="0"/>
      <w:marBottom w:val="0"/>
      <w:divBdr>
        <w:top w:val="none" w:sz="0" w:space="0" w:color="auto"/>
        <w:left w:val="none" w:sz="0" w:space="0" w:color="auto"/>
        <w:bottom w:val="none" w:sz="0" w:space="0" w:color="auto"/>
        <w:right w:val="none" w:sz="0" w:space="0" w:color="auto"/>
      </w:divBdr>
    </w:div>
    <w:div w:id="235407229">
      <w:bodyDiv w:val="1"/>
      <w:marLeft w:val="0"/>
      <w:marRight w:val="0"/>
      <w:marTop w:val="0"/>
      <w:marBottom w:val="0"/>
      <w:divBdr>
        <w:top w:val="none" w:sz="0" w:space="0" w:color="auto"/>
        <w:left w:val="none" w:sz="0" w:space="0" w:color="auto"/>
        <w:bottom w:val="none" w:sz="0" w:space="0" w:color="auto"/>
        <w:right w:val="none" w:sz="0" w:space="0" w:color="auto"/>
      </w:divBdr>
    </w:div>
    <w:div w:id="236937849">
      <w:bodyDiv w:val="1"/>
      <w:marLeft w:val="0"/>
      <w:marRight w:val="0"/>
      <w:marTop w:val="0"/>
      <w:marBottom w:val="0"/>
      <w:divBdr>
        <w:top w:val="none" w:sz="0" w:space="0" w:color="auto"/>
        <w:left w:val="none" w:sz="0" w:space="0" w:color="auto"/>
        <w:bottom w:val="none" w:sz="0" w:space="0" w:color="auto"/>
        <w:right w:val="none" w:sz="0" w:space="0" w:color="auto"/>
      </w:divBdr>
    </w:div>
    <w:div w:id="328096332">
      <w:bodyDiv w:val="1"/>
      <w:marLeft w:val="0"/>
      <w:marRight w:val="0"/>
      <w:marTop w:val="0"/>
      <w:marBottom w:val="0"/>
      <w:divBdr>
        <w:top w:val="none" w:sz="0" w:space="0" w:color="auto"/>
        <w:left w:val="none" w:sz="0" w:space="0" w:color="auto"/>
        <w:bottom w:val="none" w:sz="0" w:space="0" w:color="auto"/>
        <w:right w:val="none" w:sz="0" w:space="0" w:color="auto"/>
      </w:divBdr>
      <w:divsChild>
        <w:div w:id="196049129">
          <w:marLeft w:val="0"/>
          <w:marRight w:val="0"/>
          <w:marTop w:val="0"/>
          <w:marBottom w:val="0"/>
          <w:divBdr>
            <w:top w:val="none" w:sz="0" w:space="0" w:color="auto"/>
            <w:left w:val="none" w:sz="0" w:space="0" w:color="auto"/>
            <w:bottom w:val="none" w:sz="0" w:space="0" w:color="auto"/>
            <w:right w:val="none" w:sz="0" w:space="0" w:color="auto"/>
          </w:divBdr>
        </w:div>
        <w:div w:id="1073897256">
          <w:marLeft w:val="0"/>
          <w:marRight w:val="0"/>
          <w:marTop w:val="0"/>
          <w:marBottom w:val="0"/>
          <w:divBdr>
            <w:top w:val="none" w:sz="0" w:space="0" w:color="auto"/>
            <w:left w:val="none" w:sz="0" w:space="0" w:color="auto"/>
            <w:bottom w:val="none" w:sz="0" w:space="0" w:color="auto"/>
            <w:right w:val="none" w:sz="0" w:space="0" w:color="auto"/>
          </w:divBdr>
        </w:div>
        <w:div w:id="868220968">
          <w:marLeft w:val="0"/>
          <w:marRight w:val="0"/>
          <w:marTop w:val="0"/>
          <w:marBottom w:val="0"/>
          <w:divBdr>
            <w:top w:val="none" w:sz="0" w:space="0" w:color="auto"/>
            <w:left w:val="none" w:sz="0" w:space="0" w:color="auto"/>
            <w:bottom w:val="none" w:sz="0" w:space="0" w:color="auto"/>
            <w:right w:val="none" w:sz="0" w:space="0" w:color="auto"/>
          </w:divBdr>
        </w:div>
        <w:div w:id="277223983">
          <w:marLeft w:val="0"/>
          <w:marRight w:val="0"/>
          <w:marTop w:val="0"/>
          <w:marBottom w:val="0"/>
          <w:divBdr>
            <w:top w:val="none" w:sz="0" w:space="0" w:color="auto"/>
            <w:left w:val="none" w:sz="0" w:space="0" w:color="auto"/>
            <w:bottom w:val="none" w:sz="0" w:space="0" w:color="auto"/>
            <w:right w:val="none" w:sz="0" w:space="0" w:color="auto"/>
          </w:divBdr>
        </w:div>
      </w:divsChild>
    </w:div>
    <w:div w:id="411203755">
      <w:bodyDiv w:val="1"/>
      <w:marLeft w:val="0"/>
      <w:marRight w:val="0"/>
      <w:marTop w:val="0"/>
      <w:marBottom w:val="0"/>
      <w:divBdr>
        <w:top w:val="none" w:sz="0" w:space="0" w:color="auto"/>
        <w:left w:val="none" w:sz="0" w:space="0" w:color="auto"/>
        <w:bottom w:val="none" w:sz="0" w:space="0" w:color="auto"/>
        <w:right w:val="none" w:sz="0" w:space="0" w:color="auto"/>
      </w:divBdr>
    </w:div>
    <w:div w:id="539588235">
      <w:bodyDiv w:val="1"/>
      <w:marLeft w:val="0"/>
      <w:marRight w:val="0"/>
      <w:marTop w:val="0"/>
      <w:marBottom w:val="0"/>
      <w:divBdr>
        <w:top w:val="none" w:sz="0" w:space="0" w:color="auto"/>
        <w:left w:val="none" w:sz="0" w:space="0" w:color="auto"/>
        <w:bottom w:val="none" w:sz="0" w:space="0" w:color="auto"/>
        <w:right w:val="none" w:sz="0" w:space="0" w:color="auto"/>
      </w:divBdr>
    </w:div>
    <w:div w:id="585262839">
      <w:bodyDiv w:val="1"/>
      <w:marLeft w:val="0"/>
      <w:marRight w:val="0"/>
      <w:marTop w:val="0"/>
      <w:marBottom w:val="0"/>
      <w:divBdr>
        <w:top w:val="none" w:sz="0" w:space="0" w:color="auto"/>
        <w:left w:val="none" w:sz="0" w:space="0" w:color="auto"/>
        <w:bottom w:val="none" w:sz="0" w:space="0" w:color="auto"/>
        <w:right w:val="none" w:sz="0" w:space="0" w:color="auto"/>
      </w:divBdr>
    </w:div>
    <w:div w:id="588388117">
      <w:bodyDiv w:val="1"/>
      <w:marLeft w:val="0"/>
      <w:marRight w:val="0"/>
      <w:marTop w:val="0"/>
      <w:marBottom w:val="0"/>
      <w:divBdr>
        <w:top w:val="none" w:sz="0" w:space="0" w:color="auto"/>
        <w:left w:val="none" w:sz="0" w:space="0" w:color="auto"/>
        <w:bottom w:val="none" w:sz="0" w:space="0" w:color="auto"/>
        <w:right w:val="none" w:sz="0" w:space="0" w:color="auto"/>
      </w:divBdr>
    </w:div>
    <w:div w:id="635795586">
      <w:bodyDiv w:val="1"/>
      <w:marLeft w:val="0"/>
      <w:marRight w:val="0"/>
      <w:marTop w:val="0"/>
      <w:marBottom w:val="0"/>
      <w:divBdr>
        <w:top w:val="none" w:sz="0" w:space="0" w:color="auto"/>
        <w:left w:val="none" w:sz="0" w:space="0" w:color="auto"/>
        <w:bottom w:val="none" w:sz="0" w:space="0" w:color="auto"/>
        <w:right w:val="none" w:sz="0" w:space="0" w:color="auto"/>
      </w:divBdr>
    </w:div>
    <w:div w:id="652416544">
      <w:bodyDiv w:val="1"/>
      <w:marLeft w:val="0"/>
      <w:marRight w:val="0"/>
      <w:marTop w:val="0"/>
      <w:marBottom w:val="0"/>
      <w:divBdr>
        <w:top w:val="none" w:sz="0" w:space="0" w:color="auto"/>
        <w:left w:val="none" w:sz="0" w:space="0" w:color="auto"/>
        <w:bottom w:val="none" w:sz="0" w:space="0" w:color="auto"/>
        <w:right w:val="none" w:sz="0" w:space="0" w:color="auto"/>
      </w:divBdr>
    </w:div>
    <w:div w:id="693380027">
      <w:bodyDiv w:val="1"/>
      <w:marLeft w:val="0"/>
      <w:marRight w:val="0"/>
      <w:marTop w:val="0"/>
      <w:marBottom w:val="0"/>
      <w:divBdr>
        <w:top w:val="none" w:sz="0" w:space="0" w:color="auto"/>
        <w:left w:val="none" w:sz="0" w:space="0" w:color="auto"/>
        <w:bottom w:val="none" w:sz="0" w:space="0" w:color="auto"/>
        <w:right w:val="none" w:sz="0" w:space="0" w:color="auto"/>
      </w:divBdr>
      <w:divsChild>
        <w:div w:id="1262492033">
          <w:marLeft w:val="0"/>
          <w:marRight w:val="0"/>
          <w:marTop w:val="0"/>
          <w:marBottom w:val="0"/>
          <w:divBdr>
            <w:top w:val="none" w:sz="0" w:space="0" w:color="auto"/>
            <w:left w:val="none" w:sz="0" w:space="0" w:color="auto"/>
            <w:bottom w:val="none" w:sz="0" w:space="0" w:color="auto"/>
            <w:right w:val="none" w:sz="0" w:space="0" w:color="auto"/>
          </w:divBdr>
          <w:divsChild>
            <w:div w:id="98332895">
              <w:marLeft w:val="0"/>
              <w:marRight w:val="0"/>
              <w:marTop w:val="0"/>
              <w:marBottom w:val="0"/>
              <w:divBdr>
                <w:top w:val="none" w:sz="0" w:space="0" w:color="auto"/>
                <w:left w:val="none" w:sz="0" w:space="0" w:color="auto"/>
                <w:bottom w:val="none" w:sz="0" w:space="0" w:color="auto"/>
                <w:right w:val="none" w:sz="0" w:space="0" w:color="auto"/>
              </w:divBdr>
              <w:divsChild>
                <w:div w:id="1858153468">
                  <w:marLeft w:val="0"/>
                  <w:marRight w:val="0"/>
                  <w:marTop w:val="0"/>
                  <w:marBottom w:val="0"/>
                  <w:divBdr>
                    <w:top w:val="none" w:sz="0" w:space="0" w:color="auto"/>
                    <w:left w:val="none" w:sz="0" w:space="0" w:color="auto"/>
                    <w:bottom w:val="none" w:sz="0" w:space="0" w:color="auto"/>
                    <w:right w:val="none" w:sz="0" w:space="0" w:color="auto"/>
                  </w:divBdr>
                  <w:divsChild>
                    <w:div w:id="3690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50452">
          <w:marLeft w:val="0"/>
          <w:marRight w:val="0"/>
          <w:marTop w:val="0"/>
          <w:marBottom w:val="0"/>
          <w:divBdr>
            <w:top w:val="none" w:sz="0" w:space="0" w:color="auto"/>
            <w:left w:val="none" w:sz="0" w:space="0" w:color="auto"/>
            <w:bottom w:val="none" w:sz="0" w:space="0" w:color="auto"/>
            <w:right w:val="none" w:sz="0" w:space="0" w:color="auto"/>
          </w:divBdr>
          <w:divsChild>
            <w:div w:id="87701145">
              <w:marLeft w:val="0"/>
              <w:marRight w:val="0"/>
              <w:marTop w:val="0"/>
              <w:marBottom w:val="0"/>
              <w:divBdr>
                <w:top w:val="none" w:sz="0" w:space="0" w:color="auto"/>
                <w:left w:val="none" w:sz="0" w:space="0" w:color="auto"/>
                <w:bottom w:val="none" w:sz="0" w:space="0" w:color="auto"/>
                <w:right w:val="none" w:sz="0" w:space="0" w:color="auto"/>
              </w:divBdr>
              <w:divsChild>
                <w:div w:id="1379936522">
                  <w:marLeft w:val="0"/>
                  <w:marRight w:val="0"/>
                  <w:marTop w:val="0"/>
                  <w:marBottom w:val="0"/>
                  <w:divBdr>
                    <w:top w:val="none" w:sz="0" w:space="0" w:color="auto"/>
                    <w:left w:val="none" w:sz="0" w:space="0" w:color="auto"/>
                    <w:bottom w:val="none" w:sz="0" w:space="0" w:color="auto"/>
                    <w:right w:val="none" w:sz="0" w:space="0" w:color="auto"/>
                  </w:divBdr>
                  <w:divsChild>
                    <w:div w:id="20727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049176">
      <w:bodyDiv w:val="1"/>
      <w:marLeft w:val="0"/>
      <w:marRight w:val="0"/>
      <w:marTop w:val="0"/>
      <w:marBottom w:val="0"/>
      <w:divBdr>
        <w:top w:val="none" w:sz="0" w:space="0" w:color="auto"/>
        <w:left w:val="none" w:sz="0" w:space="0" w:color="auto"/>
        <w:bottom w:val="none" w:sz="0" w:space="0" w:color="auto"/>
        <w:right w:val="none" w:sz="0" w:space="0" w:color="auto"/>
      </w:divBdr>
    </w:div>
    <w:div w:id="754785492">
      <w:bodyDiv w:val="1"/>
      <w:marLeft w:val="0"/>
      <w:marRight w:val="0"/>
      <w:marTop w:val="0"/>
      <w:marBottom w:val="0"/>
      <w:divBdr>
        <w:top w:val="none" w:sz="0" w:space="0" w:color="auto"/>
        <w:left w:val="none" w:sz="0" w:space="0" w:color="auto"/>
        <w:bottom w:val="none" w:sz="0" w:space="0" w:color="auto"/>
        <w:right w:val="none" w:sz="0" w:space="0" w:color="auto"/>
      </w:divBdr>
      <w:divsChild>
        <w:div w:id="825785529">
          <w:marLeft w:val="0"/>
          <w:marRight w:val="0"/>
          <w:marTop w:val="0"/>
          <w:marBottom w:val="0"/>
          <w:divBdr>
            <w:top w:val="none" w:sz="0" w:space="0" w:color="auto"/>
            <w:left w:val="none" w:sz="0" w:space="0" w:color="auto"/>
            <w:bottom w:val="none" w:sz="0" w:space="0" w:color="auto"/>
            <w:right w:val="none" w:sz="0" w:space="0" w:color="auto"/>
          </w:divBdr>
          <w:divsChild>
            <w:div w:id="1924290047">
              <w:marLeft w:val="0"/>
              <w:marRight w:val="0"/>
              <w:marTop w:val="0"/>
              <w:marBottom w:val="0"/>
              <w:divBdr>
                <w:top w:val="none" w:sz="0" w:space="0" w:color="auto"/>
                <w:left w:val="none" w:sz="0" w:space="0" w:color="auto"/>
                <w:bottom w:val="none" w:sz="0" w:space="0" w:color="auto"/>
                <w:right w:val="none" w:sz="0" w:space="0" w:color="auto"/>
              </w:divBdr>
              <w:divsChild>
                <w:div w:id="603609831">
                  <w:marLeft w:val="0"/>
                  <w:marRight w:val="0"/>
                  <w:marTop w:val="0"/>
                  <w:marBottom w:val="0"/>
                  <w:divBdr>
                    <w:top w:val="none" w:sz="0" w:space="0" w:color="auto"/>
                    <w:left w:val="none" w:sz="0" w:space="0" w:color="auto"/>
                    <w:bottom w:val="none" w:sz="0" w:space="0" w:color="auto"/>
                    <w:right w:val="none" w:sz="0" w:space="0" w:color="auto"/>
                  </w:divBdr>
                  <w:divsChild>
                    <w:div w:id="9297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3724">
          <w:marLeft w:val="0"/>
          <w:marRight w:val="0"/>
          <w:marTop w:val="0"/>
          <w:marBottom w:val="0"/>
          <w:divBdr>
            <w:top w:val="none" w:sz="0" w:space="0" w:color="auto"/>
            <w:left w:val="none" w:sz="0" w:space="0" w:color="auto"/>
            <w:bottom w:val="none" w:sz="0" w:space="0" w:color="auto"/>
            <w:right w:val="none" w:sz="0" w:space="0" w:color="auto"/>
          </w:divBdr>
          <w:divsChild>
            <w:div w:id="1885023049">
              <w:marLeft w:val="0"/>
              <w:marRight w:val="0"/>
              <w:marTop w:val="0"/>
              <w:marBottom w:val="0"/>
              <w:divBdr>
                <w:top w:val="none" w:sz="0" w:space="0" w:color="auto"/>
                <w:left w:val="none" w:sz="0" w:space="0" w:color="auto"/>
                <w:bottom w:val="none" w:sz="0" w:space="0" w:color="auto"/>
                <w:right w:val="none" w:sz="0" w:space="0" w:color="auto"/>
              </w:divBdr>
              <w:divsChild>
                <w:div w:id="378625404">
                  <w:marLeft w:val="0"/>
                  <w:marRight w:val="0"/>
                  <w:marTop w:val="0"/>
                  <w:marBottom w:val="0"/>
                  <w:divBdr>
                    <w:top w:val="none" w:sz="0" w:space="0" w:color="auto"/>
                    <w:left w:val="none" w:sz="0" w:space="0" w:color="auto"/>
                    <w:bottom w:val="none" w:sz="0" w:space="0" w:color="auto"/>
                    <w:right w:val="none" w:sz="0" w:space="0" w:color="auto"/>
                  </w:divBdr>
                  <w:divsChild>
                    <w:div w:id="548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989811">
      <w:bodyDiv w:val="1"/>
      <w:marLeft w:val="0"/>
      <w:marRight w:val="0"/>
      <w:marTop w:val="0"/>
      <w:marBottom w:val="0"/>
      <w:divBdr>
        <w:top w:val="none" w:sz="0" w:space="0" w:color="auto"/>
        <w:left w:val="none" w:sz="0" w:space="0" w:color="auto"/>
        <w:bottom w:val="none" w:sz="0" w:space="0" w:color="auto"/>
        <w:right w:val="none" w:sz="0" w:space="0" w:color="auto"/>
      </w:divBdr>
    </w:div>
    <w:div w:id="788008337">
      <w:bodyDiv w:val="1"/>
      <w:marLeft w:val="0"/>
      <w:marRight w:val="0"/>
      <w:marTop w:val="0"/>
      <w:marBottom w:val="0"/>
      <w:divBdr>
        <w:top w:val="none" w:sz="0" w:space="0" w:color="auto"/>
        <w:left w:val="none" w:sz="0" w:space="0" w:color="auto"/>
        <w:bottom w:val="none" w:sz="0" w:space="0" w:color="auto"/>
        <w:right w:val="none" w:sz="0" w:space="0" w:color="auto"/>
      </w:divBdr>
    </w:div>
    <w:div w:id="795176758">
      <w:bodyDiv w:val="1"/>
      <w:marLeft w:val="0"/>
      <w:marRight w:val="0"/>
      <w:marTop w:val="0"/>
      <w:marBottom w:val="0"/>
      <w:divBdr>
        <w:top w:val="none" w:sz="0" w:space="0" w:color="auto"/>
        <w:left w:val="none" w:sz="0" w:space="0" w:color="auto"/>
        <w:bottom w:val="none" w:sz="0" w:space="0" w:color="auto"/>
        <w:right w:val="none" w:sz="0" w:space="0" w:color="auto"/>
      </w:divBdr>
      <w:divsChild>
        <w:div w:id="463812773">
          <w:marLeft w:val="0"/>
          <w:marRight w:val="0"/>
          <w:marTop w:val="0"/>
          <w:marBottom w:val="0"/>
          <w:divBdr>
            <w:top w:val="none" w:sz="0" w:space="0" w:color="auto"/>
            <w:left w:val="none" w:sz="0" w:space="0" w:color="auto"/>
            <w:bottom w:val="none" w:sz="0" w:space="0" w:color="auto"/>
            <w:right w:val="none" w:sz="0" w:space="0" w:color="auto"/>
          </w:divBdr>
          <w:divsChild>
            <w:div w:id="1631519068">
              <w:marLeft w:val="0"/>
              <w:marRight w:val="0"/>
              <w:marTop w:val="0"/>
              <w:marBottom w:val="0"/>
              <w:divBdr>
                <w:top w:val="none" w:sz="0" w:space="0" w:color="auto"/>
                <w:left w:val="none" w:sz="0" w:space="0" w:color="auto"/>
                <w:bottom w:val="none" w:sz="0" w:space="0" w:color="auto"/>
                <w:right w:val="none" w:sz="0" w:space="0" w:color="auto"/>
              </w:divBdr>
              <w:divsChild>
                <w:div w:id="674765575">
                  <w:marLeft w:val="0"/>
                  <w:marRight w:val="0"/>
                  <w:marTop w:val="0"/>
                  <w:marBottom w:val="0"/>
                  <w:divBdr>
                    <w:top w:val="none" w:sz="0" w:space="0" w:color="auto"/>
                    <w:left w:val="none" w:sz="0" w:space="0" w:color="auto"/>
                    <w:bottom w:val="none" w:sz="0" w:space="0" w:color="auto"/>
                    <w:right w:val="none" w:sz="0" w:space="0" w:color="auto"/>
                  </w:divBdr>
                  <w:divsChild>
                    <w:div w:id="388725039">
                      <w:marLeft w:val="0"/>
                      <w:marRight w:val="0"/>
                      <w:marTop w:val="0"/>
                      <w:marBottom w:val="0"/>
                      <w:divBdr>
                        <w:top w:val="none" w:sz="0" w:space="0" w:color="auto"/>
                        <w:left w:val="none" w:sz="0" w:space="0" w:color="auto"/>
                        <w:bottom w:val="none" w:sz="0" w:space="0" w:color="auto"/>
                        <w:right w:val="none" w:sz="0" w:space="0" w:color="auto"/>
                      </w:divBdr>
                      <w:divsChild>
                        <w:div w:id="1518470872">
                          <w:marLeft w:val="0"/>
                          <w:marRight w:val="0"/>
                          <w:marTop w:val="0"/>
                          <w:marBottom w:val="0"/>
                          <w:divBdr>
                            <w:top w:val="none" w:sz="0" w:space="0" w:color="auto"/>
                            <w:left w:val="none" w:sz="0" w:space="0" w:color="auto"/>
                            <w:bottom w:val="none" w:sz="0" w:space="0" w:color="auto"/>
                            <w:right w:val="none" w:sz="0" w:space="0" w:color="auto"/>
                          </w:divBdr>
                          <w:divsChild>
                            <w:div w:id="1971544854">
                              <w:marLeft w:val="0"/>
                              <w:marRight w:val="0"/>
                              <w:marTop w:val="0"/>
                              <w:marBottom w:val="0"/>
                              <w:divBdr>
                                <w:top w:val="none" w:sz="0" w:space="0" w:color="auto"/>
                                <w:left w:val="none" w:sz="0" w:space="0" w:color="auto"/>
                                <w:bottom w:val="none" w:sz="0" w:space="0" w:color="auto"/>
                                <w:right w:val="none" w:sz="0" w:space="0" w:color="auto"/>
                              </w:divBdr>
                              <w:divsChild>
                                <w:div w:id="57873012">
                                  <w:marLeft w:val="0"/>
                                  <w:marRight w:val="0"/>
                                  <w:marTop w:val="0"/>
                                  <w:marBottom w:val="0"/>
                                  <w:divBdr>
                                    <w:top w:val="none" w:sz="0" w:space="0" w:color="auto"/>
                                    <w:left w:val="none" w:sz="0" w:space="0" w:color="auto"/>
                                    <w:bottom w:val="none" w:sz="0" w:space="0" w:color="auto"/>
                                    <w:right w:val="none" w:sz="0" w:space="0" w:color="auto"/>
                                  </w:divBdr>
                                  <w:divsChild>
                                    <w:div w:id="434442525">
                                      <w:marLeft w:val="0"/>
                                      <w:marRight w:val="0"/>
                                      <w:marTop w:val="0"/>
                                      <w:marBottom w:val="0"/>
                                      <w:divBdr>
                                        <w:top w:val="none" w:sz="0" w:space="0" w:color="auto"/>
                                        <w:left w:val="none" w:sz="0" w:space="0" w:color="auto"/>
                                        <w:bottom w:val="none" w:sz="0" w:space="0" w:color="auto"/>
                                        <w:right w:val="none" w:sz="0" w:space="0" w:color="auto"/>
                                      </w:divBdr>
                                      <w:divsChild>
                                        <w:div w:id="1641492090">
                                          <w:marLeft w:val="0"/>
                                          <w:marRight w:val="0"/>
                                          <w:marTop w:val="0"/>
                                          <w:marBottom w:val="0"/>
                                          <w:divBdr>
                                            <w:top w:val="none" w:sz="0" w:space="0" w:color="auto"/>
                                            <w:left w:val="none" w:sz="0" w:space="0" w:color="auto"/>
                                            <w:bottom w:val="none" w:sz="0" w:space="0" w:color="auto"/>
                                            <w:right w:val="none" w:sz="0" w:space="0" w:color="auto"/>
                                          </w:divBdr>
                                          <w:divsChild>
                                            <w:div w:id="527531035">
                                              <w:marLeft w:val="0"/>
                                              <w:marRight w:val="0"/>
                                              <w:marTop w:val="0"/>
                                              <w:marBottom w:val="0"/>
                                              <w:divBdr>
                                                <w:top w:val="none" w:sz="0" w:space="0" w:color="auto"/>
                                                <w:left w:val="none" w:sz="0" w:space="0" w:color="auto"/>
                                                <w:bottom w:val="none" w:sz="0" w:space="0" w:color="auto"/>
                                                <w:right w:val="none" w:sz="0" w:space="0" w:color="auto"/>
                                              </w:divBdr>
                                              <w:divsChild>
                                                <w:div w:id="1279487251">
                                                  <w:marLeft w:val="0"/>
                                                  <w:marRight w:val="0"/>
                                                  <w:marTop w:val="0"/>
                                                  <w:marBottom w:val="0"/>
                                                  <w:divBdr>
                                                    <w:top w:val="none" w:sz="0" w:space="0" w:color="auto"/>
                                                    <w:left w:val="none" w:sz="0" w:space="0" w:color="auto"/>
                                                    <w:bottom w:val="none" w:sz="0" w:space="0" w:color="auto"/>
                                                    <w:right w:val="none" w:sz="0" w:space="0" w:color="auto"/>
                                                  </w:divBdr>
                                                  <w:divsChild>
                                                    <w:div w:id="1781799710">
                                                      <w:marLeft w:val="0"/>
                                                      <w:marRight w:val="0"/>
                                                      <w:marTop w:val="0"/>
                                                      <w:marBottom w:val="0"/>
                                                      <w:divBdr>
                                                        <w:top w:val="none" w:sz="0" w:space="0" w:color="auto"/>
                                                        <w:left w:val="none" w:sz="0" w:space="0" w:color="auto"/>
                                                        <w:bottom w:val="none" w:sz="0" w:space="0" w:color="auto"/>
                                                        <w:right w:val="none" w:sz="0" w:space="0" w:color="auto"/>
                                                      </w:divBdr>
                                                      <w:divsChild>
                                                        <w:div w:id="14003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6822">
                                              <w:marLeft w:val="0"/>
                                              <w:marRight w:val="0"/>
                                              <w:marTop w:val="0"/>
                                              <w:marBottom w:val="0"/>
                                              <w:divBdr>
                                                <w:top w:val="none" w:sz="0" w:space="0" w:color="auto"/>
                                                <w:left w:val="none" w:sz="0" w:space="0" w:color="auto"/>
                                                <w:bottom w:val="none" w:sz="0" w:space="0" w:color="auto"/>
                                                <w:right w:val="none" w:sz="0" w:space="0" w:color="auto"/>
                                              </w:divBdr>
                                              <w:divsChild>
                                                <w:div w:id="710225705">
                                                  <w:marLeft w:val="0"/>
                                                  <w:marRight w:val="0"/>
                                                  <w:marTop w:val="0"/>
                                                  <w:marBottom w:val="0"/>
                                                  <w:divBdr>
                                                    <w:top w:val="none" w:sz="0" w:space="0" w:color="auto"/>
                                                    <w:left w:val="none" w:sz="0" w:space="0" w:color="auto"/>
                                                    <w:bottom w:val="none" w:sz="0" w:space="0" w:color="auto"/>
                                                    <w:right w:val="none" w:sz="0" w:space="0" w:color="auto"/>
                                                  </w:divBdr>
                                                  <w:divsChild>
                                                    <w:div w:id="453405778">
                                                      <w:marLeft w:val="0"/>
                                                      <w:marRight w:val="0"/>
                                                      <w:marTop w:val="0"/>
                                                      <w:marBottom w:val="0"/>
                                                      <w:divBdr>
                                                        <w:top w:val="none" w:sz="0" w:space="0" w:color="auto"/>
                                                        <w:left w:val="none" w:sz="0" w:space="0" w:color="auto"/>
                                                        <w:bottom w:val="none" w:sz="0" w:space="0" w:color="auto"/>
                                                        <w:right w:val="none" w:sz="0" w:space="0" w:color="auto"/>
                                                      </w:divBdr>
                                                      <w:divsChild>
                                                        <w:div w:id="10059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0026801">
          <w:marLeft w:val="0"/>
          <w:marRight w:val="0"/>
          <w:marTop w:val="0"/>
          <w:marBottom w:val="0"/>
          <w:divBdr>
            <w:top w:val="none" w:sz="0" w:space="0" w:color="auto"/>
            <w:left w:val="none" w:sz="0" w:space="0" w:color="auto"/>
            <w:bottom w:val="none" w:sz="0" w:space="0" w:color="auto"/>
            <w:right w:val="none" w:sz="0" w:space="0" w:color="auto"/>
          </w:divBdr>
          <w:divsChild>
            <w:div w:id="1486556147">
              <w:marLeft w:val="0"/>
              <w:marRight w:val="0"/>
              <w:marTop w:val="0"/>
              <w:marBottom w:val="0"/>
              <w:divBdr>
                <w:top w:val="none" w:sz="0" w:space="0" w:color="auto"/>
                <w:left w:val="none" w:sz="0" w:space="0" w:color="auto"/>
                <w:bottom w:val="none" w:sz="0" w:space="0" w:color="auto"/>
                <w:right w:val="none" w:sz="0" w:space="0" w:color="auto"/>
              </w:divBdr>
              <w:divsChild>
                <w:div w:id="1647316768">
                  <w:marLeft w:val="0"/>
                  <w:marRight w:val="0"/>
                  <w:marTop w:val="0"/>
                  <w:marBottom w:val="0"/>
                  <w:divBdr>
                    <w:top w:val="none" w:sz="0" w:space="0" w:color="auto"/>
                    <w:left w:val="none" w:sz="0" w:space="0" w:color="auto"/>
                    <w:bottom w:val="none" w:sz="0" w:space="0" w:color="auto"/>
                    <w:right w:val="none" w:sz="0" w:space="0" w:color="auto"/>
                  </w:divBdr>
                  <w:divsChild>
                    <w:div w:id="1007488811">
                      <w:marLeft w:val="0"/>
                      <w:marRight w:val="0"/>
                      <w:marTop w:val="0"/>
                      <w:marBottom w:val="0"/>
                      <w:divBdr>
                        <w:top w:val="none" w:sz="0" w:space="0" w:color="auto"/>
                        <w:left w:val="none" w:sz="0" w:space="0" w:color="auto"/>
                        <w:bottom w:val="none" w:sz="0" w:space="0" w:color="auto"/>
                        <w:right w:val="none" w:sz="0" w:space="0" w:color="auto"/>
                      </w:divBdr>
                      <w:divsChild>
                        <w:div w:id="771165513">
                          <w:marLeft w:val="0"/>
                          <w:marRight w:val="0"/>
                          <w:marTop w:val="0"/>
                          <w:marBottom w:val="0"/>
                          <w:divBdr>
                            <w:top w:val="none" w:sz="0" w:space="0" w:color="auto"/>
                            <w:left w:val="none" w:sz="0" w:space="0" w:color="auto"/>
                            <w:bottom w:val="none" w:sz="0" w:space="0" w:color="auto"/>
                            <w:right w:val="none" w:sz="0" w:space="0" w:color="auto"/>
                          </w:divBdr>
                          <w:divsChild>
                            <w:div w:id="148180177">
                              <w:marLeft w:val="0"/>
                              <w:marRight w:val="0"/>
                              <w:marTop w:val="0"/>
                              <w:marBottom w:val="0"/>
                              <w:divBdr>
                                <w:top w:val="none" w:sz="0" w:space="0" w:color="auto"/>
                                <w:left w:val="none" w:sz="0" w:space="0" w:color="auto"/>
                                <w:bottom w:val="none" w:sz="0" w:space="0" w:color="auto"/>
                                <w:right w:val="none" w:sz="0" w:space="0" w:color="auto"/>
                              </w:divBdr>
                              <w:divsChild>
                                <w:div w:id="1050887710">
                                  <w:marLeft w:val="0"/>
                                  <w:marRight w:val="0"/>
                                  <w:marTop w:val="0"/>
                                  <w:marBottom w:val="0"/>
                                  <w:divBdr>
                                    <w:top w:val="none" w:sz="0" w:space="0" w:color="auto"/>
                                    <w:left w:val="none" w:sz="0" w:space="0" w:color="auto"/>
                                    <w:bottom w:val="none" w:sz="0" w:space="0" w:color="auto"/>
                                    <w:right w:val="none" w:sz="0" w:space="0" w:color="auto"/>
                                  </w:divBdr>
                                  <w:divsChild>
                                    <w:div w:id="1671329235">
                                      <w:marLeft w:val="0"/>
                                      <w:marRight w:val="0"/>
                                      <w:marTop w:val="0"/>
                                      <w:marBottom w:val="0"/>
                                      <w:divBdr>
                                        <w:top w:val="none" w:sz="0" w:space="0" w:color="auto"/>
                                        <w:left w:val="none" w:sz="0" w:space="0" w:color="auto"/>
                                        <w:bottom w:val="none" w:sz="0" w:space="0" w:color="auto"/>
                                        <w:right w:val="none" w:sz="0" w:space="0" w:color="auto"/>
                                      </w:divBdr>
                                      <w:divsChild>
                                        <w:div w:id="723529230">
                                          <w:marLeft w:val="0"/>
                                          <w:marRight w:val="0"/>
                                          <w:marTop w:val="0"/>
                                          <w:marBottom w:val="0"/>
                                          <w:divBdr>
                                            <w:top w:val="none" w:sz="0" w:space="0" w:color="auto"/>
                                            <w:left w:val="none" w:sz="0" w:space="0" w:color="auto"/>
                                            <w:bottom w:val="none" w:sz="0" w:space="0" w:color="auto"/>
                                            <w:right w:val="none" w:sz="0" w:space="0" w:color="auto"/>
                                          </w:divBdr>
                                          <w:divsChild>
                                            <w:div w:id="1989940940">
                                              <w:marLeft w:val="0"/>
                                              <w:marRight w:val="0"/>
                                              <w:marTop w:val="0"/>
                                              <w:marBottom w:val="0"/>
                                              <w:divBdr>
                                                <w:top w:val="none" w:sz="0" w:space="0" w:color="auto"/>
                                                <w:left w:val="none" w:sz="0" w:space="0" w:color="auto"/>
                                                <w:bottom w:val="none" w:sz="0" w:space="0" w:color="auto"/>
                                                <w:right w:val="none" w:sz="0" w:space="0" w:color="auto"/>
                                              </w:divBdr>
                                              <w:divsChild>
                                                <w:div w:id="9783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2493343">
      <w:bodyDiv w:val="1"/>
      <w:marLeft w:val="0"/>
      <w:marRight w:val="0"/>
      <w:marTop w:val="0"/>
      <w:marBottom w:val="0"/>
      <w:divBdr>
        <w:top w:val="none" w:sz="0" w:space="0" w:color="auto"/>
        <w:left w:val="none" w:sz="0" w:space="0" w:color="auto"/>
        <w:bottom w:val="none" w:sz="0" w:space="0" w:color="auto"/>
        <w:right w:val="none" w:sz="0" w:space="0" w:color="auto"/>
      </w:divBdr>
      <w:divsChild>
        <w:div w:id="672295205">
          <w:marLeft w:val="0"/>
          <w:marRight w:val="0"/>
          <w:marTop w:val="0"/>
          <w:marBottom w:val="0"/>
          <w:divBdr>
            <w:top w:val="none" w:sz="0" w:space="0" w:color="auto"/>
            <w:left w:val="none" w:sz="0" w:space="0" w:color="auto"/>
            <w:bottom w:val="single" w:sz="12" w:space="8" w:color="D5D5D5"/>
            <w:right w:val="none" w:sz="0" w:space="0" w:color="auto"/>
          </w:divBdr>
          <w:divsChild>
            <w:div w:id="2104108169">
              <w:marLeft w:val="0"/>
              <w:marRight w:val="0"/>
              <w:marTop w:val="0"/>
              <w:marBottom w:val="0"/>
              <w:divBdr>
                <w:top w:val="none" w:sz="0" w:space="0" w:color="auto"/>
                <w:left w:val="none" w:sz="0" w:space="0" w:color="auto"/>
                <w:bottom w:val="none" w:sz="0" w:space="0" w:color="auto"/>
                <w:right w:val="none" w:sz="0" w:space="0" w:color="auto"/>
              </w:divBdr>
            </w:div>
          </w:divsChild>
        </w:div>
        <w:div w:id="1604337102">
          <w:marLeft w:val="0"/>
          <w:marRight w:val="0"/>
          <w:marTop w:val="150"/>
          <w:marBottom w:val="342"/>
          <w:divBdr>
            <w:top w:val="none" w:sz="0" w:space="0" w:color="auto"/>
            <w:left w:val="none" w:sz="0" w:space="0" w:color="auto"/>
            <w:bottom w:val="none" w:sz="0" w:space="0" w:color="auto"/>
            <w:right w:val="none" w:sz="0" w:space="0" w:color="auto"/>
          </w:divBdr>
          <w:divsChild>
            <w:div w:id="13253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4940">
      <w:bodyDiv w:val="1"/>
      <w:marLeft w:val="0"/>
      <w:marRight w:val="0"/>
      <w:marTop w:val="0"/>
      <w:marBottom w:val="0"/>
      <w:divBdr>
        <w:top w:val="none" w:sz="0" w:space="0" w:color="auto"/>
        <w:left w:val="none" w:sz="0" w:space="0" w:color="auto"/>
        <w:bottom w:val="none" w:sz="0" w:space="0" w:color="auto"/>
        <w:right w:val="none" w:sz="0" w:space="0" w:color="auto"/>
      </w:divBdr>
    </w:div>
    <w:div w:id="1003314499">
      <w:bodyDiv w:val="1"/>
      <w:marLeft w:val="0"/>
      <w:marRight w:val="0"/>
      <w:marTop w:val="0"/>
      <w:marBottom w:val="0"/>
      <w:divBdr>
        <w:top w:val="none" w:sz="0" w:space="0" w:color="auto"/>
        <w:left w:val="none" w:sz="0" w:space="0" w:color="auto"/>
        <w:bottom w:val="none" w:sz="0" w:space="0" w:color="auto"/>
        <w:right w:val="none" w:sz="0" w:space="0" w:color="auto"/>
      </w:divBdr>
      <w:divsChild>
        <w:div w:id="75901187">
          <w:marLeft w:val="0"/>
          <w:marRight w:val="0"/>
          <w:marTop w:val="0"/>
          <w:marBottom w:val="0"/>
          <w:divBdr>
            <w:top w:val="none" w:sz="0" w:space="0" w:color="auto"/>
            <w:left w:val="none" w:sz="0" w:space="0" w:color="auto"/>
            <w:bottom w:val="none" w:sz="0" w:space="0" w:color="auto"/>
            <w:right w:val="none" w:sz="0" w:space="0" w:color="auto"/>
          </w:divBdr>
          <w:divsChild>
            <w:div w:id="1980497933">
              <w:marLeft w:val="0"/>
              <w:marRight w:val="0"/>
              <w:marTop w:val="0"/>
              <w:marBottom w:val="0"/>
              <w:divBdr>
                <w:top w:val="none" w:sz="0" w:space="0" w:color="auto"/>
                <w:left w:val="none" w:sz="0" w:space="0" w:color="auto"/>
                <w:bottom w:val="none" w:sz="0" w:space="0" w:color="auto"/>
                <w:right w:val="none" w:sz="0" w:space="0" w:color="auto"/>
              </w:divBdr>
              <w:divsChild>
                <w:div w:id="1364746617">
                  <w:marLeft w:val="0"/>
                  <w:marRight w:val="0"/>
                  <w:marTop w:val="0"/>
                  <w:marBottom w:val="0"/>
                  <w:divBdr>
                    <w:top w:val="none" w:sz="0" w:space="0" w:color="auto"/>
                    <w:left w:val="none" w:sz="0" w:space="0" w:color="auto"/>
                    <w:bottom w:val="none" w:sz="0" w:space="0" w:color="auto"/>
                    <w:right w:val="none" w:sz="0" w:space="0" w:color="auto"/>
                  </w:divBdr>
                  <w:divsChild>
                    <w:div w:id="645234636">
                      <w:marLeft w:val="0"/>
                      <w:marRight w:val="0"/>
                      <w:marTop w:val="0"/>
                      <w:marBottom w:val="0"/>
                      <w:divBdr>
                        <w:top w:val="none" w:sz="0" w:space="0" w:color="auto"/>
                        <w:left w:val="none" w:sz="0" w:space="0" w:color="auto"/>
                        <w:bottom w:val="none" w:sz="0" w:space="0" w:color="auto"/>
                        <w:right w:val="none" w:sz="0" w:space="0" w:color="auto"/>
                      </w:divBdr>
                      <w:divsChild>
                        <w:div w:id="1641571513">
                          <w:marLeft w:val="0"/>
                          <w:marRight w:val="0"/>
                          <w:marTop w:val="0"/>
                          <w:marBottom w:val="0"/>
                          <w:divBdr>
                            <w:top w:val="none" w:sz="0" w:space="0" w:color="auto"/>
                            <w:left w:val="none" w:sz="0" w:space="0" w:color="auto"/>
                            <w:bottom w:val="none" w:sz="0" w:space="0" w:color="auto"/>
                            <w:right w:val="none" w:sz="0" w:space="0" w:color="auto"/>
                          </w:divBdr>
                          <w:divsChild>
                            <w:div w:id="1720127161">
                              <w:marLeft w:val="0"/>
                              <w:marRight w:val="0"/>
                              <w:marTop w:val="0"/>
                              <w:marBottom w:val="0"/>
                              <w:divBdr>
                                <w:top w:val="none" w:sz="0" w:space="0" w:color="auto"/>
                                <w:left w:val="none" w:sz="0" w:space="0" w:color="auto"/>
                                <w:bottom w:val="none" w:sz="0" w:space="0" w:color="auto"/>
                                <w:right w:val="none" w:sz="0" w:space="0" w:color="auto"/>
                              </w:divBdr>
                              <w:divsChild>
                                <w:div w:id="1145856773">
                                  <w:marLeft w:val="0"/>
                                  <w:marRight w:val="0"/>
                                  <w:marTop w:val="0"/>
                                  <w:marBottom w:val="0"/>
                                  <w:divBdr>
                                    <w:top w:val="none" w:sz="0" w:space="0" w:color="auto"/>
                                    <w:left w:val="none" w:sz="0" w:space="0" w:color="auto"/>
                                    <w:bottom w:val="none" w:sz="0" w:space="0" w:color="auto"/>
                                    <w:right w:val="none" w:sz="0" w:space="0" w:color="auto"/>
                                  </w:divBdr>
                                  <w:divsChild>
                                    <w:div w:id="1772895692">
                                      <w:marLeft w:val="0"/>
                                      <w:marRight w:val="0"/>
                                      <w:marTop w:val="0"/>
                                      <w:marBottom w:val="0"/>
                                      <w:divBdr>
                                        <w:top w:val="none" w:sz="0" w:space="0" w:color="auto"/>
                                        <w:left w:val="none" w:sz="0" w:space="0" w:color="auto"/>
                                        <w:bottom w:val="none" w:sz="0" w:space="0" w:color="auto"/>
                                        <w:right w:val="none" w:sz="0" w:space="0" w:color="auto"/>
                                      </w:divBdr>
                                      <w:divsChild>
                                        <w:div w:id="632715719">
                                          <w:marLeft w:val="0"/>
                                          <w:marRight w:val="0"/>
                                          <w:marTop w:val="0"/>
                                          <w:marBottom w:val="0"/>
                                          <w:divBdr>
                                            <w:top w:val="none" w:sz="0" w:space="0" w:color="auto"/>
                                            <w:left w:val="none" w:sz="0" w:space="0" w:color="auto"/>
                                            <w:bottom w:val="none" w:sz="0" w:space="0" w:color="auto"/>
                                            <w:right w:val="none" w:sz="0" w:space="0" w:color="auto"/>
                                          </w:divBdr>
                                          <w:divsChild>
                                            <w:div w:id="1767651980">
                                              <w:marLeft w:val="0"/>
                                              <w:marRight w:val="0"/>
                                              <w:marTop w:val="0"/>
                                              <w:marBottom w:val="0"/>
                                              <w:divBdr>
                                                <w:top w:val="none" w:sz="0" w:space="0" w:color="auto"/>
                                                <w:left w:val="none" w:sz="0" w:space="0" w:color="auto"/>
                                                <w:bottom w:val="none" w:sz="0" w:space="0" w:color="auto"/>
                                                <w:right w:val="none" w:sz="0" w:space="0" w:color="auto"/>
                                              </w:divBdr>
                                              <w:divsChild>
                                                <w:div w:id="1519352470">
                                                  <w:marLeft w:val="0"/>
                                                  <w:marRight w:val="0"/>
                                                  <w:marTop w:val="0"/>
                                                  <w:marBottom w:val="0"/>
                                                  <w:divBdr>
                                                    <w:top w:val="none" w:sz="0" w:space="0" w:color="auto"/>
                                                    <w:left w:val="none" w:sz="0" w:space="0" w:color="auto"/>
                                                    <w:bottom w:val="none" w:sz="0" w:space="0" w:color="auto"/>
                                                    <w:right w:val="none" w:sz="0" w:space="0" w:color="auto"/>
                                                  </w:divBdr>
                                                  <w:divsChild>
                                                    <w:div w:id="502624056">
                                                      <w:marLeft w:val="0"/>
                                                      <w:marRight w:val="0"/>
                                                      <w:marTop w:val="0"/>
                                                      <w:marBottom w:val="0"/>
                                                      <w:divBdr>
                                                        <w:top w:val="none" w:sz="0" w:space="0" w:color="auto"/>
                                                        <w:left w:val="none" w:sz="0" w:space="0" w:color="auto"/>
                                                        <w:bottom w:val="none" w:sz="0" w:space="0" w:color="auto"/>
                                                        <w:right w:val="none" w:sz="0" w:space="0" w:color="auto"/>
                                                      </w:divBdr>
                                                      <w:divsChild>
                                                        <w:div w:id="1174764437">
                                                          <w:marLeft w:val="0"/>
                                                          <w:marRight w:val="0"/>
                                                          <w:marTop w:val="0"/>
                                                          <w:marBottom w:val="0"/>
                                                          <w:divBdr>
                                                            <w:top w:val="none" w:sz="0" w:space="0" w:color="auto"/>
                                                            <w:left w:val="none" w:sz="0" w:space="0" w:color="auto"/>
                                                            <w:bottom w:val="none" w:sz="0" w:space="0" w:color="auto"/>
                                                            <w:right w:val="none" w:sz="0" w:space="0" w:color="auto"/>
                                                          </w:divBdr>
                                                          <w:divsChild>
                                                            <w:div w:id="14038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3365869">
          <w:marLeft w:val="0"/>
          <w:marRight w:val="0"/>
          <w:marTop w:val="0"/>
          <w:marBottom w:val="0"/>
          <w:divBdr>
            <w:top w:val="none" w:sz="0" w:space="0" w:color="auto"/>
            <w:left w:val="none" w:sz="0" w:space="0" w:color="auto"/>
            <w:bottom w:val="none" w:sz="0" w:space="0" w:color="auto"/>
            <w:right w:val="none" w:sz="0" w:space="0" w:color="auto"/>
          </w:divBdr>
          <w:divsChild>
            <w:div w:id="1088313178">
              <w:marLeft w:val="0"/>
              <w:marRight w:val="0"/>
              <w:marTop w:val="0"/>
              <w:marBottom w:val="0"/>
              <w:divBdr>
                <w:top w:val="none" w:sz="0" w:space="0" w:color="auto"/>
                <w:left w:val="none" w:sz="0" w:space="0" w:color="auto"/>
                <w:bottom w:val="none" w:sz="0" w:space="0" w:color="auto"/>
                <w:right w:val="none" w:sz="0" w:space="0" w:color="auto"/>
              </w:divBdr>
              <w:divsChild>
                <w:div w:id="17915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8364">
      <w:bodyDiv w:val="1"/>
      <w:marLeft w:val="0"/>
      <w:marRight w:val="0"/>
      <w:marTop w:val="0"/>
      <w:marBottom w:val="0"/>
      <w:divBdr>
        <w:top w:val="none" w:sz="0" w:space="0" w:color="auto"/>
        <w:left w:val="none" w:sz="0" w:space="0" w:color="auto"/>
        <w:bottom w:val="none" w:sz="0" w:space="0" w:color="auto"/>
        <w:right w:val="none" w:sz="0" w:space="0" w:color="auto"/>
      </w:divBdr>
      <w:divsChild>
        <w:div w:id="1573127365">
          <w:marLeft w:val="0"/>
          <w:marRight w:val="0"/>
          <w:marTop w:val="0"/>
          <w:marBottom w:val="0"/>
          <w:divBdr>
            <w:top w:val="none" w:sz="0" w:space="0" w:color="auto"/>
            <w:left w:val="none" w:sz="0" w:space="0" w:color="auto"/>
            <w:bottom w:val="single" w:sz="12" w:space="8" w:color="D5D5D5"/>
            <w:right w:val="none" w:sz="0" w:space="0" w:color="auto"/>
          </w:divBdr>
        </w:div>
        <w:div w:id="500436678">
          <w:marLeft w:val="0"/>
          <w:marRight w:val="0"/>
          <w:marTop w:val="150"/>
          <w:marBottom w:val="342"/>
          <w:divBdr>
            <w:top w:val="none" w:sz="0" w:space="0" w:color="auto"/>
            <w:left w:val="none" w:sz="0" w:space="0" w:color="auto"/>
            <w:bottom w:val="none" w:sz="0" w:space="0" w:color="auto"/>
            <w:right w:val="none" w:sz="0" w:space="0" w:color="auto"/>
          </w:divBdr>
          <w:divsChild>
            <w:div w:id="2851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0782">
      <w:bodyDiv w:val="1"/>
      <w:marLeft w:val="0"/>
      <w:marRight w:val="0"/>
      <w:marTop w:val="0"/>
      <w:marBottom w:val="0"/>
      <w:divBdr>
        <w:top w:val="none" w:sz="0" w:space="0" w:color="auto"/>
        <w:left w:val="none" w:sz="0" w:space="0" w:color="auto"/>
        <w:bottom w:val="none" w:sz="0" w:space="0" w:color="auto"/>
        <w:right w:val="none" w:sz="0" w:space="0" w:color="auto"/>
      </w:divBdr>
      <w:divsChild>
        <w:div w:id="232005729">
          <w:marLeft w:val="0"/>
          <w:marRight w:val="0"/>
          <w:marTop w:val="0"/>
          <w:marBottom w:val="0"/>
          <w:divBdr>
            <w:top w:val="none" w:sz="0" w:space="0" w:color="auto"/>
            <w:left w:val="none" w:sz="0" w:space="0" w:color="auto"/>
            <w:bottom w:val="none" w:sz="0" w:space="0" w:color="auto"/>
            <w:right w:val="none" w:sz="0" w:space="0" w:color="auto"/>
          </w:divBdr>
          <w:divsChild>
            <w:div w:id="45103615">
              <w:marLeft w:val="0"/>
              <w:marRight w:val="0"/>
              <w:marTop w:val="0"/>
              <w:marBottom w:val="0"/>
              <w:divBdr>
                <w:top w:val="none" w:sz="0" w:space="0" w:color="auto"/>
                <w:left w:val="none" w:sz="0" w:space="0" w:color="auto"/>
                <w:bottom w:val="none" w:sz="0" w:space="0" w:color="auto"/>
                <w:right w:val="none" w:sz="0" w:space="0" w:color="auto"/>
              </w:divBdr>
              <w:divsChild>
                <w:div w:id="789320141">
                  <w:marLeft w:val="0"/>
                  <w:marRight w:val="0"/>
                  <w:marTop w:val="0"/>
                  <w:marBottom w:val="0"/>
                  <w:divBdr>
                    <w:top w:val="none" w:sz="0" w:space="0" w:color="auto"/>
                    <w:left w:val="none" w:sz="0" w:space="0" w:color="auto"/>
                    <w:bottom w:val="none" w:sz="0" w:space="0" w:color="auto"/>
                    <w:right w:val="none" w:sz="0" w:space="0" w:color="auto"/>
                  </w:divBdr>
                  <w:divsChild>
                    <w:div w:id="903949626">
                      <w:marLeft w:val="0"/>
                      <w:marRight w:val="0"/>
                      <w:marTop w:val="0"/>
                      <w:marBottom w:val="0"/>
                      <w:divBdr>
                        <w:top w:val="none" w:sz="0" w:space="0" w:color="auto"/>
                        <w:left w:val="none" w:sz="0" w:space="0" w:color="auto"/>
                        <w:bottom w:val="none" w:sz="0" w:space="0" w:color="auto"/>
                        <w:right w:val="none" w:sz="0" w:space="0" w:color="auto"/>
                      </w:divBdr>
                      <w:divsChild>
                        <w:div w:id="1905143969">
                          <w:marLeft w:val="0"/>
                          <w:marRight w:val="0"/>
                          <w:marTop w:val="0"/>
                          <w:marBottom w:val="0"/>
                          <w:divBdr>
                            <w:top w:val="none" w:sz="0" w:space="0" w:color="auto"/>
                            <w:left w:val="none" w:sz="0" w:space="0" w:color="auto"/>
                            <w:bottom w:val="none" w:sz="0" w:space="0" w:color="auto"/>
                            <w:right w:val="none" w:sz="0" w:space="0" w:color="auto"/>
                          </w:divBdr>
                          <w:divsChild>
                            <w:div w:id="908462620">
                              <w:marLeft w:val="0"/>
                              <w:marRight w:val="0"/>
                              <w:marTop w:val="0"/>
                              <w:marBottom w:val="0"/>
                              <w:divBdr>
                                <w:top w:val="none" w:sz="0" w:space="0" w:color="auto"/>
                                <w:left w:val="none" w:sz="0" w:space="0" w:color="auto"/>
                                <w:bottom w:val="none" w:sz="0" w:space="0" w:color="auto"/>
                                <w:right w:val="none" w:sz="0" w:space="0" w:color="auto"/>
                              </w:divBdr>
                              <w:divsChild>
                                <w:div w:id="67774328">
                                  <w:marLeft w:val="0"/>
                                  <w:marRight w:val="0"/>
                                  <w:marTop w:val="0"/>
                                  <w:marBottom w:val="0"/>
                                  <w:divBdr>
                                    <w:top w:val="none" w:sz="0" w:space="0" w:color="auto"/>
                                    <w:left w:val="none" w:sz="0" w:space="0" w:color="auto"/>
                                    <w:bottom w:val="none" w:sz="0" w:space="0" w:color="auto"/>
                                    <w:right w:val="none" w:sz="0" w:space="0" w:color="auto"/>
                                  </w:divBdr>
                                  <w:divsChild>
                                    <w:div w:id="14226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245281">
      <w:bodyDiv w:val="1"/>
      <w:marLeft w:val="0"/>
      <w:marRight w:val="0"/>
      <w:marTop w:val="0"/>
      <w:marBottom w:val="0"/>
      <w:divBdr>
        <w:top w:val="none" w:sz="0" w:space="0" w:color="auto"/>
        <w:left w:val="none" w:sz="0" w:space="0" w:color="auto"/>
        <w:bottom w:val="none" w:sz="0" w:space="0" w:color="auto"/>
        <w:right w:val="none" w:sz="0" w:space="0" w:color="auto"/>
      </w:divBdr>
    </w:div>
    <w:div w:id="1309281436">
      <w:bodyDiv w:val="1"/>
      <w:marLeft w:val="0"/>
      <w:marRight w:val="0"/>
      <w:marTop w:val="0"/>
      <w:marBottom w:val="0"/>
      <w:divBdr>
        <w:top w:val="none" w:sz="0" w:space="0" w:color="auto"/>
        <w:left w:val="none" w:sz="0" w:space="0" w:color="auto"/>
        <w:bottom w:val="none" w:sz="0" w:space="0" w:color="auto"/>
        <w:right w:val="none" w:sz="0" w:space="0" w:color="auto"/>
      </w:divBdr>
    </w:div>
    <w:div w:id="1365518201">
      <w:bodyDiv w:val="1"/>
      <w:marLeft w:val="0"/>
      <w:marRight w:val="0"/>
      <w:marTop w:val="0"/>
      <w:marBottom w:val="0"/>
      <w:divBdr>
        <w:top w:val="none" w:sz="0" w:space="0" w:color="auto"/>
        <w:left w:val="none" w:sz="0" w:space="0" w:color="auto"/>
        <w:bottom w:val="none" w:sz="0" w:space="0" w:color="auto"/>
        <w:right w:val="none" w:sz="0" w:space="0" w:color="auto"/>
      </w:divBdr>
    </w:div>
    <w:div w:id="1427923639">
      <w:bodyDiv w:val="1"/>
      <w:marLeft w:val="0"/>
      <w:marRight w:val="0"/>
      <w:marTop w:val="0"/>
      <w:marBottom w:val="0"/>
      <w:divBdr>
        <w:top w:val="none" w:sz="0" w:space="0" w:color="auto"/>
        <w:left w:val="none" w:sz="0" w:space="0" w:color="auto"/>
        <w:bottom w:val="none" w:sz="0" w:space="0" w:color="auto"/>
        <w:right w:val="none" w:sz="0" w:space="0" w:color="auto"/>
      </w:divBdr>
    </w:div>
    <w:div w:id="1434131510">
      <w:bodyDiv w:val="1"/>
      <w:marLeft w:val="0"/>
      <w:marRight w:val="0"/>
      <w:marTop w:val="0"/>
      <w:marBottom w:val="0"/>
      <w:divBdr>
        <w:top w:val="none" w:sz="0" w:space="0" w:color="auto"/>
        <w:left w:val="none" w:sz="0" w:space="0" w:color="auto"/>
        <w:bottom w:val="none" w:sz="0" w:space="0" w:color="auto"/>
        <w:right w:val="none" w:sz="0" w:space="0" w:color="auto"/>
      </w:divBdr>
      <w:divsChild>
        <w:div w:id="381054940">
          <w:marLeft w:val="0"/>
          <w:marRight w:val="0"/>
          <w:marTop w:val="0"/>
          <w:marBottom w:val="0"/>
          <w:divBdr>
            <w:top w:val="none" w:sz="0" w:space="0" w:color="auto"/>
            <w:left w:val="none" w:sz="0" w:space="0" w:color="auto"/>
            <w:bottom w:val="none" w:sz="0" w:space="0" w:color="auto"/>
            <w:right w:val="none" w:sz="0" w:space="0" w:color="auto"/>
          </w:divBdr>
          <w:divsChild>
            <w:div w:id="894314136">
              <w:marLeft w:val="0"/>
              <w:marRight w:val="0"/>
              <w:marTop w:val="0"/>
              <w:marBottom w:val="0"/>
              <w:divBdr>
                <w:top w:val="none" w:sz="0" w:space="0" w:color="auto"/>
                <w:left w:val="none" w:sz="0" w:space="0" w:color="auto"/>
                <w:bottom w:val="none" w:sz="0" w:space="0" w:color="auto"/>
                <w:right w:val="none" w:sz="0" w:space="0" w:color="auto"/>
              </w:divBdr>
              <w:divsChild>
                <w:div w:id="523253772">
                  <w:marLeft w:val="0"/>
                  <w:marRight w:val="0"/>
                  <w:marTop w:val="0"/>
                  <w:marBottom w:val="0"/>
                  <w:divBdr>
                    <w:top w:val="none" w:sz="0" w:space="0" w:color="auto"/>
                    <w:left w:val="none" w:sz="0" w:space="0" w:color="auto"/>
                    <w:bottom w:val="none" w:sz="0" w:space="0" w:color="auto"/>
                    <w:right w:val="none" w:sz="0" w:space="0" w:color="auto"/>
                  </w:divBdr>
                  <w:divsChild>
                    <w:div w:id="1933467205">
                      <w:marLeft w:val="0"/>
                      <w:marRight w:val="0"/>
                      <w:marTop w:val="0"/>
                      <w:marBottom w:val="0"/>
                      <w:divBdr>
                        <w:top w:val="none" w:sz="0" w:space="0" w:color="auto"/>
                        <w:left w:val="none" w:sz="0" w:space="0" w:color="auto"/>
                        <w:bottom w:val="none" w:sz="0" w:space="0" w:color="auto"/>
                        <w:right w:val="none" w:sz="0" w:space="0" w:color="auto"/>
                      </w:divBdr>
                      <w:divsChild>
                        <w:div w:id="2055496394">
                          <w:marLeft w:val="0"/>
                          <w:marRight w:val="0"/>
                          <w:marTop w:val="0"/>
                          <w:marBottom w:val="0"/>
                          <w:divBdr>
                            <w:top w:val="none" w:sz="0" w:space="0" w:color="auto"/>
                            <w:left w:val="none" w:sz="0" w:space="0" w:color="auto"/>
                            <w:bottom w:val="none" w:sz="0" w:space="0" w:color="auto"/>
                            <w:right w:val="none" w:sz="0" w:space="0" w:color="auto"/>
                          </w:divBdr>
                          <w:divsChild>
                            <w:div w:id="1358310253">
                              <w:marLeft w:val="0"/>
                              <w:marRight w:val="0"/>
                              <w:marTop w:val="0"/>
                              <w:marBottom w:val="0"/>
                              <w:divBdr>
                                <w:top w:val="none" w:sz="0" w:space="0" w:color="auto"/>
                                <w:left w:val="none" w:sz="0" w:space="0" w:color="auto"/>
                                <w:bottom w:val="none" w:sz="0" w:space="0" w:color="auto"/>
                                <w:right w:val="none" w:sz="0" w:space="0" w:color="auto"/>
                              </w:divBdr>
                              <w:divsChild>
                                <w:div w:id="1090615140">
                                  <w:marLeft w:val="0"/>
                                  <w:marRight w:val="0"/>
                                  <w:marTop w:val="0"/>
                                  <w:marBottom w:val="0"/>
                                  <w:divBdr>
                                    <w:top w:val="none" w:sz="0" w:space="0" w:color="auto"/>
                                    <w:left w:val="none" w:sz="0" w:space="0" w:color="auto"/>
                                    <w:bottom w:val="none" w:sz="0" w:space="0" w:color="auto"/>
                                    <w:right w:val="none" w:sz="0" w:space="0" w:color="auto"/>
                                  </w:divBdr>
                                  <w:divsChild>
                                    <w:div w:id="769545010">
                                      <w:marLeft w:val="0"/>
                                      <w:marRight w:val="0"/>
                                      <w:marTop w:val="0"/>
                                      <w:marBottom w:val="0"/>
                                      <w:divBdr>
                                        <w:top w:val="none" w:sz="0" w:space="0" w:color="auto"/>
                                        <w:left w:val="none" w:sz="0" w:space="0" w:color="auto"/>
                                        <w:bottom w:val="none" w:sz="0" w:space="0" w:color="auto"/>
                                        <w:right w:val="none" w:sz="0" w:space="0" w:color="auto"/>
                                      </w:divBdr>
                                      <w:divsChild>
                                        <w:div w:id="587427031">
                                          <w:marLeft w:val="0"/>
                                          <w:marRight w:val="0"/>
                                          <w:marTop w:val="0"/>
                                          <w:marBottom w:val="0"/>
                                          <w:divBdr>
                                            <w:top w:val="none" w:sz="0" w:space="0" w:color="auto"/>
                                            <w:left w:val="none" w:sz="0" w:space="0" w:color="auto"/>
                                            <w:bottom w:val="none" w:sz="0" w:space="0" w:color="auto"/>
                                            <w:right w:val="none" w:sz="0" w:space="0" w:color="auto"/>
                                          </w:divBdr>
                                          <w:divsChild>
                                            <w:div w:id="1730610594">
                                              <w:marLeft w:val="0"/>
                                              <w:marRight w:val="0"/>
                                              <w:marTop w:val="0"/>
                                              <w:marBottom w:val="0"/>
                                              <w:divBdr>
                                                <w:top w:val="none" w:sz="0" w:space="0" w:color="auto"/>
                                                <w:left w:val="none" w:sz="0" w:space="0" w:color="auto"/>
                                                <w:bottom w:val="none" w:sz="0" w:space="0" w:color="auto"/>
                                                <w:right w:val="none" w:sz="0" w:space="0" w:color="auto"/>
                                              </w:divBdr>
                                              <w:divsChild>
                                                <w:div w:id="799693916">
                                                  <w:marLeft w:val="0"/>
                                                  <w:marRight w:val="0"/>
                                                  <w:marTop w:val="0"/>
                                                  <w:marBottom w:val="0"/>
                                                  <w:divBdr>
                                                    <w:top w:val="none" w:sz="0" w:space="0" w:color="auto"/>
                                                    <w:left w:val="none" w:sz="0" w:space="0" w:color="auto"/>
                                                    <w:bottom w:val="none" w:sz="0" w:space="0" w:color="auto"/>
                                                    <w:right w:val="none" w:sz="0" w:space="0" w:color="auto"/>
                                                  </w:divBdr>
                                                  <w:divsChild>
                                                    <w:div w:id="1535341407">
                                                      <w:marLeft w:val="0"/>
                                                      <w:marRight w:val="0"/>
                                                      <w:marTop w:val="0"/>
                                                      <w:marBottom w:val="0"/>
                                                      <w:divBdr>
                                                        <w:top w:val="none" w:sz="0" w:space="0" w:color="auto"/>
                                                        <w:left w:val="none" w:sz="0" w:space="0" w:color="auto"/>
                                                        <w:bottom w:val="none" w:sz="0" w:space="0" w:color="auto"/>
                                                        <w:right w:val="none" w:sz="0" w:space="0" w:color="auto"/>
                                                      </w:divBdr>
                                                      <w:divsChild>
                                                        <w:div w:id="562301595">
                                                          <w:marLeft w:val="0"/>
                                                          <w:marRight w:val="0"/>
                                                          <w:marTop w:val="0"/>
                                                          <w:marBottom w:val="0"/>
                                                          <w:divBdr>
                                                            <w:top w:val="none" w:sz="0" w:space="0" w:color="auto"/>
                                                            <w:left w:val="none" w:sz="0" w:space="0" w:color="auto"/>
                                                            <w:bottom w:val="none" w:sz="0" w:space="0" w:color="auto"/>
                                                            <w:right w:val="none" w:sz="0" w:space="0" w:color="auto"/>
                                                          </w:divBdr>
                                                          <w:divsChild>
                                                            <w:div w:id="729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1493786">
          <w:marLeft w:val="0"/>
          <w:marRight w:val="0"/>
          <w:marTop w:val="0"/>
          <w:marBottom w:val="0"/>
          <w:divBdr>
            <w:top w:val="none" w:sz="0" w:space="0" w:color="auto"/>
            <w:left w:val="none" w:sz="0" w:space="0" w:color="auto"/>
            <w:bottom w:val="none" w:sz="0" w:space="0" w:color="auto"/>
            <w:right w:val="none" w:sz="0" w:space="0" w:color="auto"/>
          </w:divBdr>
          <w:divsChild>
            <w:div w:id="279647368">
              <w:marLeft w:val="0"/>
              <w:marRight w:val="0"/>
              <w:marTop w:val="0"/>
              <w:marBottom w:val="0"/>
              <w:divBdr>
                <w:top w:val="none" w:sz="0" w:space="0" w:color="auto"/>
                <w:left w:val="none" w:sz="0" w:space="0" w:color="auto"/>
                <w:bottom w:val="none" w:sz="0" w:space="0" w:color="auto"/>
                <w:right w:val="none" w:sz="0" w:space="0" w:color="auto"/>
              </w:divBdr>
              <w:divsChild>
                <w:div w:id="20642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83383">
      <w:bodyDiv w:val="1"/>
      <w:marLeft w:val="0"/>
      <w:marRight w:val="0"/>
      <w:marTop w:val="0"/>
      <w:marBottom w:val="0"/>
      <w:divBdr>
        <w:top w:val="none" w:sz="0" w:space="0" w:color="auto"/>
        <w:left w:val="none" w:sz="0" w:space="0" w:color="auto"/>
        <w:bottom w:val="none" w:sz="0" w:space="0" w:color="auto"/>
        <w:right w:val="none" w:sz="0" w:space="0" w:color="auto"/>
      </w:divBdr>
    </w:div>
    <w:div w:id="1583375111">
      <w:bodyDiv w:val="1"/>
      <w:marLeft w:val="0"/>
      <w:marRight w:val="0"/>
      <w:marTop w:val="0"/>
      <w:marBottom w:val="0"/>
      <w:divBdr>
        <w:top w:val="none" w:sz="0" w:space="0" w:color="auto"/>
        <w:left w:val="none" w:sz="0" w:space="0" w:color="auto"/>
        <w:bottom w:val="none" w:sz="0" w:space="0" w:color="auto"/>
        <w:right w:val="none" w:sz="0" w:space="0" w:color="auto"/>
      </w:divBdr>
      <w:divsChild>
        <w:div w:id="771240579">
          <w:marLeft w:val="0"/>
          <w:marRight w:val="0"/>
          <w:marTop w:val="0"/>
          <w:marBottom w:val="0"/>
          <w:divBdr>
            <w:top w:val="none" w:sz="0" w:space="0" w:color="auto"/>
            <w:left w:val="none" w:sz="0" w:space="0" w:color="auto"/>
            <w:bottom w:val="none" w:sz="0" w:space="0" w:color="auto"/>
            <w:right w:val="none" w:sz="0" w:space="0" w:color="auto"/>
          </w:divBdr>
          <w:divsChild>
            <w:div w:id="879052566">
              <w:marLeft w:val="0"/>
              <w:marRight w:val="0"/>
              <w:marTop w:val="0"/>
              <w:marBottom w:val="0"/>
              <w:divBdr>
                <w:top w:val="none" w:sz="0" w:space="0" w:color="auto"/>
                <w:left w:val="none" w:sz="0" w:space="0" w:color="auto"/>
                <w:bottom w:val="none" w:sz="0" w:space="0" w:color="auto"/>
                <w:right w:val="none" w:sz="0" w:space="0" w:color="auto"/>
              </w:divBdr>
              <w:divsChild>
                <w:div w:id="282880332">
                  <w:marLeft w:val="0"/>
                  <w:marRight w:val="0"/>
                  <w:marTop w:val="0"/>
                  <w:marBottom w:val="0"/>
                  <w:divBdr>
                    <w:top w:val="none" w:sz="0" w:space="0" w:color="auto"/>
                    <w:left w:val="none" w:sz="0" w:space="0" w:color="auto"/>
                    <w:bottom w:val="none" w:sz="0" w:space="0" w:color="auto"/>
                    <w:right w:val="none" w:sz="0" w:space="0" w:color="auto"/>
                  </w:divBdr>
                  <w:divsChild>
                    <w:div w:id="491720926">
                      <w:marLeft w:val="0"/>
                      <w:marRight w:val="0"/>
                      <w:marTop w:val="0"/>
                      <w:marBottom w:val="0"/>
                      <w:divBdr>
                        <w:top w:val="none" w:sz="0" w:space="0" w:color="auto"/>
                        <w:left w:val="none" w:sz="0" w:space="0" w:color="auto"/>
                        <w:bottom w:val="none" w:sz="0" w:space="0" w:color="auto"/>
                        <w:right w:val="none" w:sz="0" w:space="0" w:color="auto"/>
                      </w:divBdr>
                      <w:divsChild>
                        <w:div w:id="1215434016">
                          <w:marLeft w:val="0"/>
                          <w:marRight w:val="0"/>
                          <w:marTop w:val="0"/>
                          <w:marBottom w:val="0"/>
                          <w:divBdr>
                            <w:top w:val="none" w:sz="0" w:space="0" w:color="auto"/>
                            <w:left w:val="none" w:sz="0" w:space="0" w:color="auto"/>
                            <w:bottom w:val="none" w:sz="0" w:space="0" w:color="auto"/>
                            <w:right w:val="none" w:sz="0" w:space="0" w:color="auto"/>
                          </w:divBdr>
                          <w:divsChild>
                            <w:div w:id="1758162810">
                              <w:marLeft w:val="0"/>
                              <w:marRight w:val="0"/>
                              <w:marTop w:val="0"/>
                              <w:marBottom w:val="0"/>
                              <w:divBdr>
                                <w:top w:val="none" w:sz="0" w:space="0" w:color="auto"/>
                                <w:left w:val="none" w:sz="0" w:space="0" w:color="auto"/>
                                <w:bottom w:val="none" w:sz="0" w:space="0" w:color="auto"/>
                                <w:right w:val="none" w:sz="0" w:space="0" w:color="auto"/>
                              </w:divBdr>
                              <w:divsChild>
                                <w:div w:id="700739284">
                                  <w:marLeft w:val="0"/>
                                  <w:marRight w:val="0"/>
                                  <w:marTop w:val="0"/>
                                  <w:marBottom w:val="0"/>
                                  <w:divBdr>
                                    <w:top w:val="none" w:sz="0" w:space="0" w:color="auto"/>
                                    <w:left w:val="none" w:sz="0" w:space="0" w:color="auto"/>
                                    <w:bottom w:val="none" w:sz="0" w:space="0" w:color="auto"/>
                                    <w:right w:val="none" w:sz="0" w:space="0" w:color="auto"/>
                                  </w:divBdr>
                                  <w:divsChild>
                                    <w:div w:id="146585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810299">
      <w:bodyDiv w:val="1"/>
      <w:marLeft w:val="0"/>
      <w:marRight w:val="0"/>
      <w:marTop w:val="0"/>
      <w:marBottom w:val="0"/>
      <w:divBdr>
        <w:top w:val="none" w:sz="0" w:space="0" w:color="auto"/>
        <w:left w:val="none" w:sz="0" w:space="0" w:color="auto"/>
        <w:bottom w:val="none" w:sz="0" w:space="0" w:color="auto"/>
        <w:right w:val="none" w:sz="0" w:space="0" w:color="auto"/>
      </w:divBdr>
    </w:div>
    <w:div w:id="1627203629">
      <w:bodyDiv w:val="1"/>
      <w:marLeft w:val="0"/>
      <w:marRight w:val="0"/>
      <w:marTop w:val="0"/>
      <w:marBottom w:val="0"/>
      <w:divBdr>
        <w:top w:val="none" w:sz="0" w:space="0" w:color="auto"/>
        <w:left w:val="none" w:sz="0" w:space="0" w:color="auto"/>
        <w:bottom w:val="none" w:sz="0" w:space="0" w:color="auto"/>
        <w:right w:val="none" w:sz="0" w:space="0" w:color="auto"/>
      </w:divBdr>
    </w:div>
    <w:div w:id="1657956372">
      <w:bodyDiv w:val="1"/>
      <w:marLeft w:val="0"/>
      <w:marRight w:val="0"/>
      <w:marTop w:val="0"/>
      <w:marBottom w:val="0"/>
      <w:divBdr>
        <w:top w:val="none" w:sz="0" w:space="0" w:color="auto"/>
        <w:left w:val="none" w:sz="0" w:space="0" w:color="auto"/>
        <w:bottom w:val="none" w:sz="0" w:space="0" w:color="auto"/>
        <w:right w:val="none" w:sz="0" w:space="0" w:color="auto"/>
      </w:divBdr>
      <w:divsChild>
        <w:div w:id="302850488">
          <w:marLeft w:val="0"/>
          <w:marRight w:val="0"/>
          <w:marTop w:val="0"/>
          <w:marBottom w:val="0"/>
          <w:divBdr>
            <w:top w:val="single" w:sz="2" w:space="0" w:color="E3E3E3"/>
            <w:left w:val="single" w:sz="2" w:space="0" w:color="E3E3E3"/>
            <w:bottom w:val="single" w:sz="2" w:space="0" w:color="E3E3E3"/>
            <w:right w:val="single" w:sz="2" w:space="0" w:color="E3E3E3"/>
          </w:divBdr>
          <w:divsChild>
            <w:div w:id="1846673689">
              <w:marLeft w:val="0"/>
              <w:marRight w:val="0"/>
              <w:marTop w:val="0"/>
              <w:marBottom w:val="0"/>
              <w:divBdr>
                <w:top w:val="single" w:sz="2" w:space="0" w:color="E3E3E3"/>
                <w:left w:val="single" w:sz="2" w:space="0" w:color="E3E3E3"/>
                <w:bottom w:val="single" w:sz="2" w:space="0" w:color="E3E3E3"/>
                <w:right w:val="single" w:sz="2" w:space="0" w:color="E3E3E3"/>
              </w:divBdr>
              <w:divsChild>
                <w:div w:id="476343003">
                  <w:marLeft w:val="0"/>
                  <w:marRight w:val="0"/>
                  <w:marTop w:val="0"/>
                  <w:marBottom w:val="0"/>
                  <w:divBdr>
                    <w:top w:val="single" w:sz="2" w:space="0" w:color="E3E3E3"/>
                    <w:left w:val="single" w:sz="2" w:space="0" w:color="E3E3E3"/>
                    <w:bottom w:val="single" w:sz="2" w:space="0" w:color="E3E3E3"/>
                    <w:right w:val="single" w:sz="2" w:space="0" w:color="E3E3E3"/>
                  </w:divBdr>
                  <w:divsChild>
                    <w:div w:id="1265964998">
                      <w:marLeft w:val="0"/>
                      <w:marRight w:val="0"/>
                      <w:marTop w:val="0"/>
                      <w:marBottom w:val="0"/>
                      <w:divBdr>
                        <w:top w:val="single" w:sz="2" w:space="0" w:color="E3E3E3"/>
                        <w:left w:val="single" w:sz="2" w:space="0" w:color="E3E3E3"/>
                        <w:bottom w:val="single" w:sz="2" w:space="0" w:color="E3E3E3"/>
                        <w:right w:val="single" w:sz="2" w:space="0" w:color="E3E3E3"/>
                      </w:divBdr>
                      <w:divsChild>
                        <w:div w:id="1022321326">
                          <w:marLeft w:val="0"/>
                          <w:marRight w:val="0"/>
                          <w:marTop w:val="0"/>
                          <w:marBottom w:val="0"/>
                          <w:divBdr>
                            <w:top w:val="single" w:sz="2" w:space="0" w:color="E3E3E3"/>
                            <w:left w:val="single" w:sz="2" w:space="0" w:color="E3E3E3"/>
                            <w:bottom w:val="single" w:sz="2" w:space="0" w:color="E3E3E3"/>
                            <w:right w:val="single" w:sz="2" w:space="0" w:color="E3E3E3"/>
                          </w:divBdr>
                          <w:divsChild>
                            <w:div w:id="1380278714">
                              <w:marLeft w:val="0"/>
                              <w:marRight w:val="0"/>
                              <w:marTop w:val="100"/>
                              <w:marBottom w:val="100"/>
                              <w:divBdr>
                                <w:top w:val="single" w:sz="2" w:space="0" w:color="E3E3E3"/>
                                <w:left w:val="single" w:sz="2" w:space="0" w:color="E3E3E3"/>
                                <w:bottom w:val="single" w:sz="2" w:space="0" w:color="E3E3E3"/>
                                <w:right w:val="single" w:sz="2" w:space="0" w:color="E3E3E3"/>
                              </w:divBdr>
                              <w:divsChild>
                                <w:div w:id="407773108">
                                  <w:marLeft w:val="0"/>
                                  <w:marRight w:val="0"/>
                                  <w:marTop w:val="0"/>
                                  <w:marBottom w:val="0"/>
                                  <w:divBdr>
                                    <w:top w:val="single" w:sz="2" w:space="0" w:color="E3E3E3"/>
                                    <w:left w:val="single" w:sz="2" w:space="0" w:color="E3E3E3"/>
                                    <w:bottom w:val="single" w:sz="2" w:space="0" w:color="E3E3E3"/>
                                    <w:right w:val="single" w:sz="2" w:space="0" w:color="E3E3E3"/>
                                  </w:divBdr>
                                  <w:divsChild>
                                    <w:div w:id="1694191058">
                                      <w:marLeft w:val="0"/>
                                      <w:marRight w:val="0"/>
                                      <w:marTop w:val="0"/>
                                      <w:marBottom w:val="0"/>
                                      <w:divBdr>
                                        <w:top w:val="single" w:sz="2" w:space="0" w:color="E3E3E3"/>
                                        <w:left w:val="single" w:sz="2" w:space="0" w:color="E3E3E3"/>
                                        <w:bottom w:val="single" w:sz="2" w:space="0" w:color="E3E3E3"/>
                                        <w:right w:val="single" w:sz="2" w:space="0" w:color="E3E3E3"/>
                                      </w:divBdr>
                                      <w:divsChild>
                                        <w:div w:id="2046365753">
                                          <w:marLeft w:val="0"/>
                                          <w:marRight w:val="0"/>
                                          <w:marTop w:val="0"/>
                                          <w:marBottom w:val="0"/>
                                          <w:divBdr>
                                            <w:top w:val="single" w:sz="2" w:space="0" w:color="E3E3E3"/>
                                            <w:left w:val="single" w:sz="2" w:space="0" w:color="E3E3E3"/>
                                            <w:bottom w:val="single" w:sz="2" w:space="0" w:color="E3E3E3"/>
                                            <w:right w:val="single" w:sz="2" w:space="0" w:color="E3E3E3"/>
                                          </w:divBdr>
                                          <w:divsChild>
                                            <w:div w:id="1117915473">
                                              <w:marLeft w:val="0"/>
                                              <w:marRight w:val="0"/>
                                              <w:marTop w:val="0"/>
                                              <w:marBottom w:val="0"/>
                                              <w:divBdr>
                                                <w:top w:val="single" w:sz="2" w:space="0" w:color="E3E3E3"/>
                                                <w:left w:val="single" w:sz="2" w:space="0" w:color="E3E3E3"/>
                                                <w:bottom w:val="single" w:sz="2" w:space="0" w:color="E3E3E3"/>
                                                <w:right w:val="single" w:sz="2" w:space="0" w:color="E3E3E3"/>
                                              </w:divBdr>
                                              <w:divsChild>
                                                <w:div w:id="1248349975">
                                                  <w:marLeft w:val="0"/>
                                                  <w:marRight w:val="0"/>
                                                  <w:marTop w:val="0"/>
                                                  <w:marBottom w:val="0"/>
                                                  <w:divBdr>
                                                    <w:top w:val="single" w:sz="2" w:space="0" w:color="E3E3E3"/>
                                                    <w:left w:val="single" w:sz="2" w:space="0" w:color="E3E3E3"/>
                                                    <w:bottom w:val="single" w:sz="2" w:space="0" w:color="E3E3E3"/>
                                                    <w:right w:val="single" w:sz="2" w:space="0" w:color="E3E3E3"/>
                                                  </w:divBdr>
                                                  <w:divsChild>
                                                    <w:div w:id="15885349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61472837">
          <w:marLeft w:val="0"/>
          <w:marRight w:val="0"/>
          <w:marTop w:val="0"/>
          <w:marBottom w:val="0"/>
          <w:divBdr>
            <w:top w:val="none" w:sz="0" w:space="0" w:color="auto"/>
            <w:left w:val="none" w:sz="0" w:space="0" w:color="auto"/>
            <w:bottom w:val="none" w:sz="0" w:space="0" w:color="auto"/>
            <w:right w:val="none" w:sz="0" w:space="0" w:color="auto"/>
          </w:divBdr>
        </w:div>
      </w:divsChild>
    </w:div>
    <w:div w:id="1733697818">
      <w:bodyDiv w:val="1"/>
      <w:marLeft w:val="0"/>
      <w:marRight w:val="0"/>
      <w:marTop w:val="0"/>
      <w:marBottom w:val="0"/>
      <w:divBdr>
        <w:top w:val="none" w:sz="0" w:space="0" w:color="auto"/>
        <w:left w:val="none" w:sz="0" w:space="0" w:color="auto"/>
        <w:bottom w:val="none" w:sz="0" w:space="0" w:color="auto"/>
        <w:right w:val="none" w:sz="0" w:space="0" w:color="auto"/>
      </w:divBdr>
    </w:div>
    <w:div w:id="1759935083">
      <w:bodyDiv w:val="1"/>
      <w:marLeft w:val="0"/>
      <w:marRight w:val="0"/>
      <w:marTop w:val="0"/>
      <w:marBottom w:val="0"/>
      <w:divBdr>
        <w:top w:val="none" w:sz="0" w:space="0" w:color="auto"/>
        <w:left w:val="none" w:sz="0" w:space="0" w:color="auto"/>
        <w:bottom w:val="none" w:sz="0" w:space="0" w:color="auto"/>
        <w:right w:val="none" w:sz="0" w:space="0" w:color="auto"/>
      </w:divBdr>
    </w:div>
    <w:div w:id="1779443074">
      <w:bodyDiv w:val="1"/>
      <w:marLeft w:val="0"/>
      <w:marRight w:val="0"/>
      <w:marTop w:val="0"/>
      <w:marBottom w:val="0"/>
      <w:divBdr>
        <w:top w:val="none" w:sz="0" w:space="0" w:color="auto"/>
        <w:left w:val="none" w:sz="0" w:space="0" w:color="auto"/>
        <w:bottom w:val="none" w:sz="0" w:space="0" w:color="auto"/>
        <w:right w:val="none" w:sz="0" w:space="0" w:color="auto"/>
      </w:divBdr>
    </w:div>
    <w:div w:id="1979144407">
      <w:bodyDiv w:val="1"/>
      <w:marLeft w:val="0"/>
      <w:marRight w:val="0"/>
      <w:marTop w:val="0"/>
      <w:marBottom w:val="0"/>
      <w:divBdr>
        <w:top w:val="none" w:sz="0" w:space="0" w:color="auto"/>
        <w:left w:val="none" w:sz="0" w:space="0" w:color="auto"/>
        <w:bottom w:val="none" w:sz="0" w:space="0" w:color="auto"/>
        <w:right w:val="none" w:sz="0" w:space="0" w:color="auto"/>
      </w:divBdr>
      <w:divsChild>
        <w:div w:id="1841313369">
          <w:marLeft w:val="0"/>
          <w:marRight w:val="0"/>
          <w:marTop w:val="0"/>
          <w:marBottom w:val="0"/>
          <w:divBdr>
            <w:top w:val="none" w:sz="0" w:space="0" w:color="auto"/>
            <w:left w:val="none" w:sz="0" w:space="0" w:color="auto"/>
            <w:bottom w:val="none" w:sz="0" w:space="0" w:color="auto"/>
            <w:right w:val="none" w:sz="0" w:space="0" w:color="auto"/>
          </w:divBdr>
        </w:div>
        <w:div w:id="2142921041">
          <w:marLeft w:val="0"/>
          <w:marRight w:val="0"/>
          <w:marTop w:val="0"/>
          <w:marBottom w:val="0"/>
          <w:divBdr>
            <w:top w:val="none" w:sz="0" w:space="0" w:color="auto"/>
            <w:left w:val="none" w:sz="0" w:space="0" w:color="auto"/>
            <w:bottom w:val="none" w:sz="0" w:space="0" w:color="auto"/>
            <w:right w:val="none" w:sz="0" w:space="0" w:color="auto"/>
          </w:divBdr>
        </w:div>
      </w:divsChild>
    </w:div>
    <w:div w:id="2032141237">
      <w:bodyDiv w:val="1"/>
      <w:marLeft w:val="0"/>
      <w:marRight w:val="0"/>
      <w:marTop w:val="0"/>
      <w:marBottom w:val="0"/>
      <w:divBdr>
        <w:top w:val="none" w:sz="0" w:space="0" w:color="auto"/>
        <w:left w:val="none" w:sz="0" w:space="0" w:color="auto"/>
        <w:bottom w:val="none" w:sz="0" w:space="0" w:color="auto"/>
        <w:right w:val="none" w:sz="0" w:space="0" w:color="auto"/>
      </w:divBdr>
    </w:div>
    <w:div w:id="2032337796">
      <w:bodyDiv w:val="1"/>
      <w:marLeft w:val="0"/>
      <w:marRight w:val="0"/>
      <w:marTop w:val="0"/>
      <w:marBottom w:val="0"/>
      <w:divBdr>
        <w:top w:val="none" w:sz="0" w:space="0" w:color="auto"/>
        <w:left w:val="none" w:sz="0" w:space="0" w:color="auto"/>
        <w:bottom w:val="none" w:sz="0" w:space="0" w:color="auto"/>
        <w:right w:val="none" w:sz="0" w:space="0" w:color="auto"/>
      </w:divBdr>
    </w:div>
    <w:div w:id="2046637684">
      <w:bodyDiv w:val="1"/>
      <w:marLeft w:val="0"/>
      <w:marRight w:val="0"/>
      <w:marTop w:val="0"/>
      <w:marBottom w:val="0"/>
      <w:divBdr>
        <w:top w:val="none" w:sz="0" w:space="0" w:color="auto"/>
        <w:left w:val="none" w:sz="0" w:space="0" w:color="auto"/>
        <w:bottom w:val="none" w:sz="0" w:space="0" w:color="auto"/>
        <w:right w:val="none" w:sz="0" w:space="0" w:color="auto"/>
      </w:divBdr>
    </w:div>
    <w:div w:id="2064057838">
      <w:bodyDiv w:val="1"/>
      <w:marLeft w:val="0"/>
      <w:marRight w:val="0"/>
      <w:marTop w:val="0"/>
      <w:marBottom w:val="0"/>
      <w:divBdr>
        <w:top w:val="none" w:sz="0" w:space="0" w:color="auto"/>
        <w:left w:val="none" w:sz="0" w:space="0" w:color="auto"/>
        <w:bottom w:val="none" w:sz="0" w:space="0" w:color="auto"/>
        <w:right w:val="none" w:sz="0" w:space="0" w:color="auto"/>
      </w:divBdr>
    </w:div>
    <w:div w:id="207520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leider-alexandra-vasquez-ochoa" TargetMode="External"/><Relationship Id="rId18" Type="http://schemas.openxmlformats.org/officeDocument/2006/relationships/hyperlink" Target="https://www.camara.gov.co/representantes/german-jose-gomez-lopez" TargetMode="External"/><Relationship Id="rId26" Type="http://schemas.openxmlformats.org/officeDocument/2006/relationships/hyperlink" Target="https://www.camara.gov.co/representantes/martha-lisbeth-alfonso-jurado" TargetMode="External"/><Relationship Id="rId39" Type="http://schemas.openxmlformats.org/officeDocument/2006/relationships/hyperlink" Target="https://www.camara.gov.co/representantes/gildardo-silva-molina" TargetMode="External"/><Relationship Id="rId21" Type="http://schemas.openxmlformats.org/officeDocument/2006/relationships/hyperlink" Target="https://www.camara.gov.co/representantes/jairo-humberto-cristo-correa" TargetMode="External"/><Relationship Id="rId34" Type="http://schemas.openxmlformats.org/officeDocument/2006/relationships/hyperlink" Target="https://www.camara.gov.co/representantes/gabriel-becerra-yanez" TargetMode="External"/><Relationship Id="rId42" Type="http://schemas.openxmlformats.org/officeDocument/2006/relationships/hyperlink" Target="https://www.camara.gov.co/representantes/santiago-osorio-marin" TargetMode="External"/><Relationship Id="rId47" Type="http://schemas.openxmlformats.org/officeDocument/2006/relationships/hyperlink" Target="https://www.camara.gov.co/representantes/dorina-hernandez-palomino" TargetMode="External"/><Relationship Id="rId50" Type="http://schemas.openxmlformats.org/officeDocument/2006/relationships/hyperlink" Target="https://www.camara.gov.co/representantes/pedro-jose-suarez-vacca" TargetMode="External"/><Relationship Id="rId7" Type="http://schemas.openxmlformats.org/officeDocument/2006/relationships/hyperlink" Target="https://www.camara.gov.co/robert-daza-guevara" TargetMode="External"/><Relationship Id="rId2" Type="http://schemas.openxmlformats.org/officeDocument/2006/relationships/styles" Target="styles.xml"/><Relationship Id="rId16" Type="http://schemas.openxmlformats.org/officeDocument/2006/relationships/hyperlink" Target="https://www.camara.gov.co/representantes/jorge-andres-cancimance-lopez" TargetMode="External"/><Relationship Id="rId29" Type="http://schemas.openxmlformats.org/officeDocument/2006/relationships/hyperlink" Target="https://www.camara.gov.co/robert-daza-guevara" TargetMode="External"/><Relationship Id="rId11" Type="http://schemas.openxmlformats.org/officeDocument/2006/relationships/hyperlink" Target="https://www.camara.gov.co/representantes/erick-adrian-velasco-burbano" TargetMode="External"/><Relationship Id="rId24" Type="http://schemas.openxmlformats.org/officeDocument/2006/relationships/hyperlink" Target="https://www.camara.gov.co/representantes/german-rogelio-rozo-anis" TargetMode="External"/><Relationship Id="rId32" Type="http://schemas.openxmlformats.org/officeDocument/2006/relationships/hyperlink" Target="https://www.camara.gov.co/representantes/susana-gomez-castano" TargetMode="External"/><Relationship Id="rId37" Type="http://schemas.openxmlformats.org/officeDocument/2006/relationships/hyperlink" Target="https://www.camara.gov.co/representantes/jorge-alejandro-ocampo-giraldo" TargetMode="External"/><Relationship Id="rId40" Type="http://schemas.openxmlformats.org/officeDocument/2006/relationships/hyperlink" Target="https://www.camara.gov.co/representantes/german-jose-gomez-lopez" TargetMode="External"/><Relationship Id="rId45" Type="http://schemas.openxmlformats.org/officeDocument/2006/relationships/hyperlink" Target="https://www.camara.gov.co/representantes/jorge-hernan-bastidas-rosero"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amara.gov.co/representantes/susana-gomez-castano" TargetMode="External"/><Relationship Id="rId19" Type="http://schemas.openxmlformats.org/officeDocument/2006/relationships/hyperlink" Target="https://www.camara.gov.co/representantes/pedro-jose-suarez-vacca" TargetMode="External"/><Relationship Id="rId31" Type="http://schemas.openxmlformats.org/officeDocument/2006/relationships/hyperlink" Target="https://www.camara.gov.co/representantes/maria-fernanda-carrascal-rojas" TargetMode="External"/><Relationship Id="rId44" Type="http://schemas.openxmlformats.org/officeDocument/2006/relationships/hyperlink" Target="https://www.camara.gov.co/representantes/david-ricardo-racero-mayorca"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gov.co/representantes/maria-fernanda-carrascal-rojas" TargetMode="External"/><Relationship Id="rId14" Type="http://schemas.openxmlformats.org/officeDocument/2006/relationships/hyperlink" Target="https://www.camara.gov.co/representantes/alirio-uribe-munoz" TargetMode="External"/><Relationship Id="rId22" Type="http://schemas.openxmlformats.org/officeDocument/2006/relationships/hyperlink" Target="https://www.camara.gov.co/representantes/david-ricardo-racero-mayorca" TargetMode="External"/><Relationship Id="rId27" Type="http://schemas.openxmlformats.org/officeDocument/2006/relationships/hyperlink" Target="https://www.camara.gov.co/representantes/alfredo-mondragon-garzon" TargetMode="External"/><Relationship Id="rId30" Type="http://schemas.openxmlformats.org/officeDocument/2006/relationships/hyperlink" Target="https://www.camara.gov.co/ferney-siva-idrobo" TargetMode="External"/><Relationship Id="rId35" Type="http://schemas.openxmlformats.org/officeDocument/2006/relationships/hyperlink" Target="https://www.camara.gov.co/representantes/leider-alexandra-vasquez-ochoa" TargetMode="External"/><Relationship Id="rId43" Type="http://schemas.openxmlformats.org/officeDocument/2006/relationships/hyperlink" Target="https://www.camara.gov.co/representantes/jairo-humberto-cristo-correa" TargetMode="External"/><Relationship Id="rId48" Type="http://schemas.openxmlformats.org/officeDocument/2006/relationships/hyperlink" Target="https://www.camara.gov.co/representantes/martha-lisbeth-alfonso-jurado" TargetMode="External"/><Relationship Id="rId8" Type="http://schemas.openxmlformats.org/officeDocument/2006/relationships/hyperlink" Target="https://www.camara.gov.co/ferney-siva-idrobo"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camara.gov.co/representantes/gabriel-becerra-yanez" TargetMode="External"/><Relationship Id="rId17" Type="http://schemas.openxmlformats.org/officeDocument/2006/relationships/hyperlink" Target="https://www.camara.gov.co/representantes/gildardo-silva-molina" TargetMode="External"/><Relationship Id="rId25" Type="http://schemas.openxmlformats.org/officeDocument/2006/relationships/hyperlink" Target="https://www.camara.gov.co/representantes/dorina-hernandez-palomino" TargetMode="External"/><Relationship Id="rId33" Type="http://schemas.openxmlformats.org/officeDocument/2006/relationships/hyperlink" Target="https://www.camara.gov.co/representantes/erick-adrian-velasco-burbano" TargetMode="External"/><Relationship Id="rId38" Type="http://schemas.openxmlformats.org/officeDocument/2006/relationships/hyperlink" Target="https://www.camara.gov.co/representantes/jorge-andres-cancimance-lopez" TargetMode="External"/><Relationship Id="rId46" Type="http://schemas.openxmlformats.org/officeDocument/2006/relationships/hyperlink" Target="https://www.camara.gov.co/representantes/german-rogelio-rozo-anis" TargetMode="External"/><Relationship Id="rId20" Type="http://schemas.openxmlformats.org/officeDocument/2006/relationships/hyperlink" Target="https://www.camara.gov.co/representantes/santiago-osorio-marin" TargetMode="External"/><Relationship Id="rId41" Type="http://schemas.openxmlformats.org/officeDocument/2006/relationships/hyperlink" Target="https://www.camara.gov.co/representantes/pedro-jose-suarez-vacca"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amara.gov.co/representantes/jorge-alejandro-ocampo-giraldo" TargetMode="External"/><Relationship Id="rId23" Type="http://schemas.openxmlformats.org/officeDocument/2006/relationships/hyperlink" Target="https://www.camara.gov.co/representantes/jorge-hernan-bastidas-rosero" TargetMode="External"/><Relationship Id="rId28" Type="http://schemas.openxmlformats.org/officeDocument/2006/relationships/hyperlink" Target="https://www.camara.gov.co/representantes/pedro-jose-suarez-vacca" TargetMode="External"/><Relationship Id="rId36" Type="http://schemas.openxmlformats.org/officeDocument/2006/relationships/hyperlink" Target="https://www.camara.gov.co/representantes/alirio-uribe-munoz" TargetMode="External"/><Relationship Id="rId49" Type="http://schemas.openxmlformats.org/officeDocument/2006/relationships/hyperlink" Target="https://www.camara.gov.co/representantes/alfredo-mondragon-garz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12</Pages>
  <Words>4883</Words>
  <Characters>26861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 Alejandra Rodriguez Numpaque</dc:creator>
  <cp:keywords/>
  <dc:description/>
  <cp:lastModifiedBy>Lina Katerin Gómez Arenas</cp:lastModifiedBy>
  <cp:revision>3</cp:revision>
  <dcterms:created xsi:type="dcterms:W3CDTF">2025-05-12T14:23:00Z</dcterms:created>
  <dcterms:modified xsi:type="dcterms:W3CDTF">2025-05-12T18:54:00Z</dcterms:modified>
</cp:coreProperties>
</file>